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09" w:rsidRDefault="00395AE2">
      <w:bookmarkStart w:id="0" w:name="_GoBack"/>
      <w:r>
        <w:t xml:space="preserve">Диплом </w:t>
      </w:r>
      <w:r>
        <w:rPr>
          <w:rStyle w:val="a3"/>
        </w:rPr>
        <w:t>первой</w:t>
      </w:r>
      <w:r>
        <w:t xml:space="preserve"> степени и ценный подарок вручены </w:t>
      </w:r>
      <w:r>
        <w:rPr>
          <w:rStyle w:val="a3"/>
        </w:rPr>
        <w:t>Гавриловой</w:t>
      </w:r>
      <w:r>
        <w:t xml:space="preserve"> </w:t>
      </w:r>
      <w:r>
        <w:rPr>
          <w:rStyle w:val="a3"/>
        </w:rPr>
        <w:t>Елене Васильевне</w:t>
      </w:r>
      <w:r>
        <w:t>, библиотекарю</w:t>
      </w:r>
      <w:r>
        <w:rPr>
          <w:rStyle w:val="a3"/>
        </w:rPr>
        <w:t xml:space="preserve"> Самолвовской</w:t>
      </w:r>
      <w:r>
        <w:t xml:space="preserve"> сельской модельной библиотеки им. А. </w:t>
      </w:r>
      <w:proofErr w:type="gramStart"/>
      <w:r>
        <w:t>Невского</w:t>
      </w:r>
      <w:proofErr w:type="gramEnd"/>
      <w:r>
        <w:t xml:space="preserve"> за проект </w:t>
      </w:r>
      <w:r>
        <w:rPr>
          <w:rStyle w:val="a3"/>
        </w:rPr>
        <w:t>«Оставим в сердце</w:t>
      </w:r>
      <w:r>
        <w:t xml:space="preserve"> </w:t>
      </w:r>
      <w:r>
        <w:rPr>
          <w:rStyle w:val="a3"/>
        </w:rPr>
        <w:t>вечный след войны»</w:t>
      </w:r>
      <w:r>
        <w:t xml:space="preserve">, посвященном 70-летию Великой Победы. Проект стартовал за 70 дней до Дня Победы. В проекте приняли участие читатели всех возрастных категорий. Ибо нет ни одной семьи в </w:t>
      </w:r>
      <w:proofErr w:type="spellStart"/>
      <w:r>
        <w:t>самолвовском</w:t>
      </w:r>
      <w:proofErr w:type="spellEnd"/>
      <w:r>
        <w:t xml:space="preserve"> краю, которую не коснулась бы Великая Отечественная война. Более 300 человек ушло на фронт, лишь немногие вернулись домой. Родные бережно хранят память о них. Участники проекта получили возможность раскрыть свои творческие способности в различных направлениях деятельности. Это и создание текстов и фотографий, </w:t>
      </w:r>
      <w:proofErr w:type="spellStart"/>
      <w:r>
        <w:t>интервьюрирование</w:t>
      </w:r>
      <w:proofErr w:type="spellEnd"/>
      <w:r>
        <w:t xml:space="preserve">, поиск информации - воспоминаний и старых снимков, на которых запечатлены односельчане, не вернувшиеся с войны. А также занимались поиском информации на сайтах о Великой Отечественной войне, осваивали и совершенствовали работу с компьютерными программами – Киностудия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, </w:t>
      </w:r>
      <w:proofErr w:type="spellStart"/>
      <w:r>
        <w:t>ФотоШОУ</w:t>
      </w:r>
      <w:proofErr w:type="spellEnd"/>
      <w:r>
        <w:t xml:space="preserve"> PRO, </w:t>
      </w:r>
      <w:proofErr w:type="spellStart"/>
      <w:r>
        <w:t>Vegaspro</w:t>
      </w:r>
      <w:proofErr w:type="spellEnd"/>
      <w:r>
        <w:t xml:space="preserve">. В результате работы над проектом было создано несколько продуктов. Это </w:t>
      </w:r>
      <w:proofErr w:type="gramStart"/>
      <w:r>
        <w:t>слайд-фильмы</w:t>
      </w:r>
      <w:proofErr w:type="gramEnd"/>
      <w:r>
        <w:t xml:space="preserve">: «В их судьбах была война», </w:t>
      </w:r>
      <w:proofErr w:type="gramStart"/>
      <w:r>
        <w:t>рассказывающий</w:t>
      </w:r>
      <w:proofErr w:type="gramEnd"/>
      <w:r>
        <w:t xml:space="preserve"> об учителях д. Самолва, участниках войны, и «Память» - об односельчанах, погибших на войне. А также видеоролик «Мой прадед не пришел с войны». Все фильмы были представлены на общем деревенском празднике в День Победы и эмоционально встречены зрителями - многие не сдерживали слез, когда видели снимки земляков - погибших, пропавших без вести, расстрелянных.  </w:t>
      </w:r>
      <w:r>
        <w:rPr>
          <w:rStyle w:val="a3"/>
        </w:rPr>
        <w:t>Второе</w:t>
      </w:r>
      <w:r>
        <w:t xml:space="preserve"> место жюри присудило библиотекарю </w:t>
      </w:r>
      <w:r>
        <w:rPr>
          <w:rStyle w:val="a3"/>
        </w:rPr>
        <w:t>Островецкой</w:t>
      </w:r>
      <w:r>
        <w:t xml:space="preserve"> сельской библиотеки-филиала </w:t>
      </w:r>
      <w:r>
        <w:rPr>
          <w:rStyle w:val="a3"/>
        </w:rPr>
        <w:t>Лапиной Валентине</w:t>
      </w:r>
      <w:r>
        <w:t xml:space="preserve"> </w:t>
      </w:r>
      <w:r>
        <w:rPr>
          <w:rStyle w:val="a3"/>
        </w:rPr>
        <w:t>Сергеевне </w:t>
      </w:r>
      <w:r>
        <w:t xml:space="preserve"> за создание и реализацию проекта </w:t>
      </w:r>
      <w:r>
        <w:rPr>
          <w:rStyle w:val="a3"/>
        </w:rPr>
        <w:t>«70-летие Великой</w:t>
      </w:r>
      <w:r>
        <w:t xml:space="preserve"> </w:t>
      </w:r>
      <w:r>
        <w:rPr>
          <w:rStyle w:val="a3"/>
        </w:rPr>
        <w:t>Победы»</w:t>
      </w:r>
      <w:r>
        <w:t xml:space="preserve">, являющегося составной частью долгосрочного краеведческого проекта «Край мой – гордость моя» в направлении «Сквозь годы памяти и судьбы поколений». Проект направлен на воспитание у земляков чувств патриотизма, связи с родной землей, с многовековой историей России и родного края и воспитание у молодежи чувства уважения к людям старшего поколения. 9 мая 2015 года впервые по деревенской улице прошел Бессмертный полк. Шествие началось у церкви с колокольного звона.  Для участников шествия было изготовлено 70 фотографий земляков – участников Великой Отечественной войны, но людей собралось гораздо больше. Прозвучала информация о Всероссийской акции «Бессмертный полк» и под звуки гимна полка началось движение к Мемориалу павшим землякам. Там состоялся митинг, посвященный Дню Победы. Фотографии поместили на стенде, сценарий митинга построен на краеведческом материале, собранном Островецкой библиотекой в «Альбоме памяти» и альбоме «Солдаты Победы».  По окончании митинга был концерт и солдатская каша. Много слов благодарности, удивления, эмоциональных высказываний получили организаторы праздника в этот день. В рамках проекта читатели и библиотекарь принимали участие в других акциях и конкурсах: «Стена памяти», «Читаем книги о войне», «Имени героя», «Военно-полевая почта», организовывались литературные вечера и литературно-музыкальные композиции, уроки памяти и мужества, создавались электронные презентации по теме. Проведен ряд практических акций по уборке и благоустройству территории у памятников, акция «Ветеранское захоронение» по уборке захоронений, оставшихся без родственников. Большинство мероприятий подготовлено и проведено совместно с Администрацией сельского поселения «Спицинская волость», районным советом ветеранов, общественностью деревни и читательским активом. Библиотекарь </w:t>
      </w:r>
      <w:r>
        <w:rPr>
          <w:rStyle w:val="a3"/>
        </w:rPr>
        <w:t>Трутневской</w:t>
      </w:r>
      <w:r>
        <w:t xml:space="preserve"> сельской модельной библиотеки-филиала </w:t>
      </w:r>
      <w:r>
        <w:rPr>
          <w:rStyle w:val="a3"/>
        </w:rPr>
        <w:t>Матвеева Оксана Сергеевна</w:t>
      </w:r>
      <w:r>
        <w:t xml:space="preserve"> представила на конкурс проект </w:t>
      </w:r>
      <w:r>
        <w:rPr>
          <w:rStyle w:val="a3"/>
        </w:rPr>
        <w:t>«Библиотека – местному</w:t>
      </w:r>
      <w:r>
        <w:t xml:space="preserve"> </w:t>
      </w:r>
      <w:r>
        <w:rPr>
          <w:rStyle w:val="a3"/>
        </w:rPr>
        <w:t>сообществу»</w:t>
      </w:r>
      <w:r>
        <w:t xml:space="preserve"> и стала обладателем Диплома III  степени. Проект этой библиотеки также посвящен 70-летию Победы в Великой Отечественной войне. В течение всего года библиотекарь проводила мероприятия для всех читательских групп: дошкольников и младших школьников, для учащихся старшего и среднего звена, для юношества и читателей старшего возраста. Вниманию читателей представлялись книжные выставки, обзоры литературы, фотовыставки, уроки мужества и часы истории. Все мероприятия сопровождались </w:t>
      </w:r>
      <w:r>
        <w:lastRenderedPageBreak/>
        <w:t>электронными презентациями. Никого не оставил равнодушным   и особенно запомнился всем присутствующим вечер «Знать и помнить: земляки-герои», посвященный узникам и труженикам тыла д. Трутнево. Недалеко от братского захоронения растут шесть елочек, которые были посажены узниками на 60-летний юбилей Победы. Все елочки прижились и растут, но, к сожалению, никого из этих пожилых людей, кто сажал елочки, уже нет снами. Нам остается только ухаживать за елочками, помнить и гордиться земляками. Воспоминания о войне этих людей собраны и сохранены библиотекарем</w:t>
      </w:r>
      <w:proofErr w:type="gramStart"/>
      <w:r>
        <w:t>… К</w:t>
      </w:r>
      <w:proofErr w:type="gramEnd"/>
      <w:r>
        <w:t xml:space="preserve">роме того жюри отметило Дипломом участника проект  </w:t>
      </w:r>
      <w:r>
        <w:rPr>
          <w:rStyle w:val="a3"/>
        </w:rPr>
        <w:t>Тупицинской</w:t>
      </w:r>
      <w:r>
        <w:t xml:space="preserve"> сельской библиотеки</w:t>
      </w:r>
      <w:r>
        <w:rPr>
          <w:rStyle w:val="a3"/>
        </w:rPr>
        <w:t xml:space="preserve"> «Библиотека</w:t>
      </w:r>
      <w:r>
        <w:t xml:space="preserve"> </w:t>
      </w:r>
      <w:r>
        <w:rPr>
          <w:rStyle w:val="a3"/>
        </w:rPr>
        <w:t>вне стен»</w:t>
      </w:r>
      <w:r>
        <w:t xml:space="preserve"> </w:t>
      </w:r>
      <w:r>
        <w:rPr>
          <w:rStyle w:val="a3"/>
        </w:rPr>
        <w:t>(библиотекарь Дементьева Елена</w:t>
      </w:r>
      <w:r>
        <w:t xml:space="preserve"> </w:t>
      </w:r>
      <w:r>
        <w:rPr>
          <w:rStyle w:val="a3"/>
        </w:rPr>
        <w:t>Анатольевна).</w:t>
      </w:r>
      <w:r>
        <w:t xml:space="preserve"> Очень интересно и углубленно работает </w:t>
      </w:r>
      <w:r>
        <w:rPr>
          <w:rStyle w:val="a3"/>
        </w:rPr>
        <w:t>Краснопограничненская</w:t>
      </w:r>
      <w:r>
        <w:t xml:space="preserve"> сельская библиотека </w:t>
      </w:r>
      <w:r>
        <w:rPr>
          <w:rStyle w:val="a3"/>
        </w:rPr>
        <w:t>(библиотекарь</w:t>
      </w:r>
      <w:r>
        <w:t xml:space="preserve"> </w:t>
      </w:r>
      <w:r>
        <w:rPr>
          <w:rStyle w:val="a3"/>
        </w:rPr>
        <w:t xml:space="preserve">Валентина </w:t>
      </w:r>
      <w:proofErr w:type="spellStart"/>
      <w:r>
        <w:rPr>
          <w:rStyle w:val="a3"/>
        </w:rPr>
        <w:t>Освальдовна</w:t>
      </w:r>
      <w:proofErr w:type="spellEnd"/>
      <w:r>
        <w:rPr>
          <w:rStyle w:val="a3"/>
        </w:rPr>
        <w:t xml:space="preserve"> Петрова)</w:t>
      </w:r>
      <w:r>
        <w:t xml:space="preserve"> по краеведению. Ее долгосрочный проект </w:t>
      </w:r>
      <w:r>
        <w:rPr>
          <w:rStyle w:val="a3"/>
        </w:rPr>
        <w:t>«Наши корни и истоки»</w:t>
      </w:r>
      <w:r>
        <w:t xml:space="preserve"> также отмечен на конкурсе. Диплом участника и подарок получила библиотекарь </w:t>
      </w:r>
      <w:r>
        <w:rPr>
          <w:rStyle w:val="a3"/>
        </w:rPr>
        <w:t>Черневской</w:t>
      </w:r>
      <w:r>
        <w:t xml:space="preserve"> сельской модельной библиотеки-филиала </w:t>
      </w:r>
      <w:r>
        <w:rPr>
          <w:rStyle w:val="a3"/>
        </w:rPr>
        <w:t>Герасимова</w:t>
      </w:r>
      <w:r>
        <w:t xml:space="preserve"> </w:t>
      </w:r>
      <w:r>
        <w:rPr>
          <w:rStyle w:val="a3"/>
        </w:rPr>
        <w:t>Татьяна Юрьевна.</w:t>
      </w:r>
      <w:r>
        <w:t xml:space="preserve"> Ее проект </w:t>
      </w:r>
      <w:r>
        <w:rPr>
          <w:rStyle w:val="a3"/>
        </w:rPr>
        <w:t>«Библиотека – часть культурной</w:t>
      </w:r>
      <w:r>
        <w:t xml:space="preserve"> </w:t>
      </w:r>
      <w:r>
        <w:rPr>
          <w:rStyle w:val="a3"/>
        </w:rPr>
        <w:t>жизни села Чернево»</w:t>
      </w:r>
      <w:r>
        <w:t xml:space="preserve"> имеет два направления: популяризация чтения, привлечение читателей и пользователей к библиотечной услуге и развитие новых направлений краеведческой работы. Благодарим всех участников конкурса и </w:t>
      </w:r>
      <w:r>
        <w:rPr>
          <w:rStyle w:val="a3"/>
        </w:rPr>
        <w:t>ПОЗДРАВЛЯЕМ</w:t>
      </w:r>
      <w:r>
        <w:t xml:space="preserve"> </w:t>
      </w:r>
      <w:r>
        <w:rPr>
          <w:rStyle w:val="a3"/>
        </w:rPr>
        <w:t>ПОБЕДИТЕЛЕЙ!</w:t>
      </w:r>
      <w:bookmarkEnd w:id="0"/>
    </w:p>
    <w:sectPr w:rsidR="00CD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E2"/>
    <w:rsid w:val="00395AE2"/>
    <w:rsid w:val="00C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5A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5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2015-12-16T14:41:00Z</dcterms:created>
  <dcterms:modified xsi:type="dcterms:W3CDTF">2015-12-16T14:44:00Z</dcterms:modified>
</cp:coreProperties>
</file>