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2A" w:rsidRDefault="002A5A2A" w:rsidP="002A5A2A">
      <w:pPr>
        <w:pStyle w:val="a3"/>
        <w:jc w:val="center"/>
      </w:pPr>
      <w:r>
        <w:rPr>
          <w:rStyle w:val="a4"/>
          <w:rFonts w:ascii="Arial Black" w:hAnsi="Arial Black"/>
          <w:color w:val="000000"/>
        </w:rPr>
        <w:t xml:space="preserve">В Краснопограничненской </w:t>
      </w:r>
      <w:r>
        <w:rPr>
          <w:rStyle w:val="a4"/>
          <w:rFonts w:ascii="Arial Black" w:hAnsi="Arial Black"/>
        </w:rPr>
        <w:t>сельской библиотеке</w:t>
      </w:r>
      <w:r>
        <w:rPr>
          <w:rStyle w:val="a4"/>
        </w:rPr>
        <w:t xml:space="preserve"> </w:t>
      </w:r>
      <w:r>
        <w:t>- филиале он состоялся под  девизом – строкой из стихотворения «Чуткость» С. И. Каширина: «Не говорите, что чуткость – безделица.</w:t>
      </w:r>
      <w:r w:rsidR="00702CCB">
        <w:t xml:space="preserve"> </w:t>
      </w:r>
      <w:bookmarkStart w:id="0" w:name="_GoBack"/>
      <w:bookmarkEnd w:id="0"/>
      <w:r>
        <w:t xml:space="preserve">Земля из любви к человечеству вертится!» Мероприятие было направлено на приобщение к книге и чтению, культурной и духовной жизни, ознакомление с творчеством писателя-земляка социально-незащищённой группы читателей нашей зоны обслуживания. В доступной для них форме, в каждый дом для тех, кто не способен посетить в этот день библиотеку в силу их ограниченных физических возможностей, было организовано </w:t>
      </w:r>
      <w:proofErr w:type="spellStart"/>
      <w:r>
        <w:t>книгоношество</w:t>
      </w:r>
      <w:proofErr w:type="spellEnd"/>
      <w:r>
        <w:t xml:space="preserve"> произведений С.И. Каширина из фонда библиотеки. Для каждого был проведён День информации в виде обзора книг, биографии и творческой деятельности Сергея Ивановича, предложен рекомендательный список «Что ж, я – не Пушкин. Ну и что?</w:t>
      </w:r>
      <w:r w:rsidR="00702CCB">
        <w:t xml:space="preserve"> </w:t>
      </w:r>
      <w:r>
        <w:t>Пишу, как получается». Многие делились впечатлениями о уже прочитанных книгах и статьях Каширина из местной газеты «Гдовская Заря», вспоминали о встрече с ним в 2009 году в стенах сельской библиотеки. С теплотой и любовью к своеобразному творчеству писателя относится пенсионерка Михайлова Тамара Семёновна - постоянный читатель Краснопограничненской сельской библиотеки с 1963 года.</w:t>
      </w:r>
      <w:r>
        <w:rPr>
          <w:noProof/>
        </w:rPr>
        <w:drawing>
          <wp:inline distT="0" distB="0" distL="0" distR="0" wp14:anchorId="0F3D95BE" wp14:editId="48A65F1B">
            <wp:extent cx="3200400" cy="4267200"/>
            <wp:effectExtent l="0" t="0" r="0" b="0"/>
            <wp:docPr id="2" name="Рисунок 2" descr="ттттттттт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тттттттт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Почти все книги С.И. Каширина, имеющиеся в фонде, она прочла благодаря социальному работнику </w:t>
      </w:r>
      <w:proofErr w:type="spellStart"/>
      <w:r>
        <w:t>Лаврукьяновой</w:t>
      </w:r>
      <w:proofErr w:type="spellEnd"/>
      <w:r>
        <w:t xml:space="preserve"> Ирине, которая являясь ещё и книгоношей, доставляла литературу из библиотеки ей на дом. На этот раз Тамара Семёновна выбрала книгу с лирическими  стихами «Земля и небо». С нетерпением ждёт последнее издание С.И. Каширина «Гдов - город героических вдов», которое библиотекарь непременно обещала доставить из районной библиотеки в ближайшее время. Книги С. И. Каширина в Единый День чтения разошлись по домам, чтобы простым живым языком  донести до ранимых читателей историю русского народа от древности до наших дней, заставить поверить в веру в Бога, в Россию, в любовь к жизни, в чистоту и широту русской души.</w:t>
      </w:r>
    </w:p>
    <w:p w:rsidR="002A5A2A" w:rsidRDefault="002A5A2A" w:rsidP="002A5A2A">
      <w:pPr>
        <w:pStyle w:val="a3"/>
        <w:jc w:val="center"/>
      </w:pPr>
      <w:r>
        <w:rPr>
          <w:rFonts w:ascii="Arial Black" w:hAnsi="Arial Black"/>
        </w:rPr>
        <w:t> </w:t>
      </w:r>
      <w:r>
        <w:rPr>
          <w:rStyle w:val="a4"/>
          <w:rFonts w:ascii="Arial Black" w:hAnsi="Arial Black"/>
        </w:rPr>
        <w:t>В Добручинской сельской модельной библиотеке</w:t>
      </w:r>
      <w:r>
        <w:t xml:space="preserve"> Единый день чтения в этом году он был посвящён книге « Гдов – город героических Вдов» Сергея Ивановича Каширина. Это древнерусское предание, записанное автором на основе краеведческих изысканий. В книге много пословиц и преданий. Цель данного мероприятия это воспитание любви к книге и чтению и изучение </w:t>
      </w:r>
      <w:r>
        <w:lastRenderedPageBreak/>
        <w:t>истории родного города, родного края.</w:t>
      </w:r>
      <w:r>
        <w:rPr>
          <w:noProof/>
        </w:rPr>
        <w:drawing>
          <wp:inline distT="0" distB="0" distL="0" distR="0" wp14:anchorId="319B7AC8" wp14:editId="34C21AAE">
            <wp:extent cx="5953125" cy="4572000"/>
            <wp:effectExtent l="0" t="0" r="9525" b="0"/>
            <wp:docPr id="3" name="Рисунок 3" descr="ттттттт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тттттт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A2A" w:rsidRDefault="002A5A2A" w:rsidP="002A5A2A">
      <w:pPr>
        <w:pStyle w:val="a3"/>
        <w:jc w:val="center"/>
      </w:pPr>
      <w:r>
        <w:t xml:space="preserve"> Единый день чтения « Один город, одна книга» </w:t>
      </w:r>
      <w:r>
        <w:rPr>
          <w:rStyle w:val="a4"/>
          <w:rFonts w:ascii="Arial Black" w:hAnsi="Arial Black"/>
        </w:rPr>
        <w:t>в Яммской</w:t>
      </w:r>
      <w:r>
        <w:rPr>
          <w:rFonts w:ascii="Arial Black" w:hAnsi="Arial Black"/>
        </w:rPr>
        <w:t xml:space="preserve"> </w:t>
      </w:r>
      <w:r>
        <w:rPr>
          <w:rStyle w:val="a4"/>
          <w:rFonts w:ascii="Arial Black" w:hAnsi="Arial Black"/>
        </w:rPr>
        <w:t>сельской</w:t>
      </w:r>
      <w:r>
        <w:rPr>
          <w:rStyle w:val="a4"/>
        </w:rPr>
        <w:t xml:space="preserve"> </w:t>
      </w:r>
      <w:r>
        <w:rPr>
          <w:rStyle w:val="a4"/>
          <w:rFonts w:ascii="Arial Black" w:hAnsi="Arial Black"/>
        </w:rPr>
        <w:t>модельной библиотеке</w:t>
      </w:r>
      <w:r>
        <w:rPr>
          <w:rStyle w:val="a4"/>
        </w:rPr>
        <w:t xml:space="preserve"> </w:t>
      </w:r>
      <w:r>
        <w:t xml:space="preserve">также был посвящён творчеству местного писателя С.И. Каширина. Библиотекарь рассказала о биографии и творческой  деятельности писателя, провела обзор книг </w:t>
      </w:r>
      <w:proofErr w:type="spellStart"/>
      <w:r>
        <w:t>С.И.Каширина</w:t>
      </w:r>
      <w:proofErr w:type="spellEnd"/>
      <w:r>
        <w:t xml:space="preserve">, имеющихся в фонде библиотеки. Поскольку мероприятие было направлено на группу читателей юношество, то за основу был взят сборник стихов « Любовь и небо». Библиотекарь читала любовную лирику </w:t>
      </w:r>
      <w:proofErr w:type="spellStart"/>
      <w:r>
        <w:t>С.И.Каширина</w:t>
      </w:r>
      <w:proofErr w:type="spellEnd"/>
      <w:r>
        <w:t>. Десятиклассников заинтересовало творчество писателя-земляка и с выставки были взяты книги не только со стихами, но и с прозой.</w:t>
      </w:r>
    </w:p>
    <w:p w:rsidR="002A5A2A" w:rsidRDefault="002A5A2A" w:rsidP="002A5A2A">
      <w:pPr>
        <w:pStyle w:val="a3"/>
        <w:jc w:val="center"/>
      </w:pPr>
      <w:r>
        <w:rPr>
          <w:rStyle w:val="a4"/>
          <w:rFonts w:ascii="Arial Black" w:hAnsi="Arial Black"/>
        </w:rPr>
        <w:t xml:space="preserve"> В Трутневской библиотеке </w:t>
      </w:r>
      <w:r>
        <w:t>прошёл Единый день чтения, посвящённый Сергею Каширину, члену Союза писателей России. Библиотекарь рассказала всем присутствующим биографию поэта, литературную судьбу Сергея Каширина. Читали его стихи из книги "Любовь и небо".</w:t>
      </w:r>
      <w:r w:rsidR="00A8618B">
        <w:t xml:space="preserve"> </w:t>
      </w:r>
      <w:r>
        <w:t>Обсуждали его статьи из газеты "Гдовская заря".</w:t>
      </w:r>
    </w:p>
    <w:p w:rsidR="00A8618B" w:rsidRDefault="00A8618B" w:rsidP="002A5A2A">
      <w:pPr>
        <w:pStyle w:val="a3"/>
        <w:jc w:val="center"/>
      </w:pPr>
      <w:r>
        <w:rPr>
          <w:noProof/>
        </w:rPr>
        <w:lastRenderedPageBreak/>
        <w:drawing>
          <wp:inline distT="0" distB="0" distL="0" distR="0" wp14:anchorId="288F4096" wp14:editId="7F2660C6">
            <wp:extent cx="2066925" cy="3674531"/>
            <wp:effectExtent l="0" t="0" r="0" b="2540"/>
            <wp:docPr id="1" name="Рисунок 1" descr="IMG 20151209 145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 20151209 1454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416" cy="367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18B" w:rsidRDefault="002A5A2A" w:rsidP="00FF2F4E">
      <w:pPr>
        <w:pStyle w:val="a3"/>
        <w:jc w:val="center"/>
        <w:rPr>
          <w:noProof/>
        </w:rPr>
      </w:pPr>
      <w:r>
        <w:rPr>
          <w:rStyle w:val="a4"/>
          <w:rFonts w:ascii="Arial Black" w:hAnsi="Arial Black"/>
        </w:rPr>
        <w:t>В  Гдовской  районной центральной библиотеке</w:t>
      </w:r>
      <w:r>
        <w:t xml:space="preserve"> в рамках Единого дня чтения   прошла  творческая встреча  с </w:t>
      </w:r>
      <w:proofErr w:type="spellStart"/>
      <w:r>
        <w:t>С</w:t>
      </w:r>
      <w:proofErr w:type="spellEnd"/>
      <w:r>
        <w:t>. И Кашириным. </w:t>
      </w:r>
      <w:r>
        <w:rPr>
          <w:noProof/>
        </w:rPr>
        <w:drawing>
          <wp:inline distT="0" distB="0" distL="0" distR="0" wp14:anchorId="2EEDF28E" wp14:editId="797EFE9C">
            <wp:extent cx="2175272" cy="3867150"/>
            <wp:effectExtent l="0" t="0" r="0" b="0"/>
            <wp:docPr id="5" name="Рисунок 5" descr="SAM 6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M 67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272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читальном  зале  собрались  читатели – гдовичи, в том числе молодёжь, почитатели таланта  Сергея </w:t>
      </w:r>
      <w:r>
        <w:lastRenderedPageBreak/>
        <w:t xml:space="preserve">Ивановича Каширина. </w:t>
      </w:r>
      <w:r>
        <w:rPr>
          <w:noProof/>
        </w:rPr>
        <w:drawing>
          <wp:inline distT="0" distB="0" distL="0" distR="0" wp14:anchorId="17FA9C63" wp14:editId="044E433B">
            <wp:extent cx="4267200" cy="2400300"/>
            <wp:effectExtent l="0" t="0" r="0" b="0"/>
            <wp:docPr id="6" name="Рисунок 6" descr="SAM 6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M 67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  На протяжении многих лет С.И. Каширина и коллектив  библиотеки связывает крепкая дружба. Он частый гость в </w:t>
      </w:r>
      <w:proofErr w:type="gramStart"/>
      <w:r>
        <w:t>районной</w:t>
      </w:r>
      <w:proofErr w:type="gramEnd"/>
      <w:r>
        <w:t xml:space="preserve"> и сельских  библиотеках, активный участник библиотечных мероприятий. В начале встречи   был показан небольшой  видеофильм о С.И. Каширине, созданный сотрудниками районной  библиотеки. Сергей Иванович имеет большой  жизненный и творческий опыт. Он  является примером для гдовичей  своей активной жизненной позицией, энергией и целеустремлённостью.</w:t>
      </w:r>
      <w:r>
        <w:rPr>
          <w:noProof/>
        </w:rPr>
        <w:drawing>
          <wp:inline distT="0" distB="0" distL="0" distR="0" wp14:anchorId="4975E9ED" wp14:editId="4B9C0B7A">
            <wp:extent cx="4267200" cy="2400300"/>
            <wp:effectExtent l="0" t="0" r="0" b="0"/>
            <wp:docPr id="7" name="Рисунок 7" descr="SAM 6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M 67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Встреча прошла в форме  беседы – диалога. С.И. Каширин отвечал на вопросы аудитории: о своём детстве, о годах лётной службы, о русской литературе, делился  своими  творческими  планами</w:t>
      </w:r>
      <w:proofErr w:type="gramStart"/>
      <w:r>
        <w:t xml:space="preserve">  ,</w:t>
      </w:r>
      <w:proofErr w:type="gramEnd"/>
      <w:r>
        <w:t>  размышлял о судьбе России. Всё  его выступление было пронизано патриотизмом, национальным чувством и гордостью  за русскую историю  и культуру. В этот день С.И. Каширин принимал также тёплые, сердечные  поздравления  с Днём рождения. Его пришли  поздравить  заместитель главы Гдовского района Хитрова О.А., представители районного  отделения КПРФ,  библиотекари, читатели. Пожелали автору крепкого здоровья, творческих успехов, долгих лет  жизни.</w:t>
      </w:r>
    </w:p>
    <w:p w:rsidR="00FE4AD3" w:rsidRDefault="002A5A2A" w:rsidP="00FF2F4E">
      <w:pPr>
        <w:pStyle w:val="a3"/>
        <w:jc w:val="center"/>
      </w:pPr>
      <w:r>
        <w:t> </w:t>
      </w:r>
      <w:r w:rsidR="00702CCB">
        <w:rPr>
          <w:noProof/>
        </w:rPr>
        <w:drawing>
          <wp:inline distT="0" distB="0" distL="0" distR="0" wp14:anchorId="6FA22FE4" wp14:editId="45346980">
            <wp:extent cx="4267200" cy="2400300"/>
            <wp:effectExtent l="0" t="0" r="0" b="0"/>
            <wp:docPr id="9" name="Рисунок 9" descr="SAM 6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 67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AD3" w:rsidSect="00FF2F4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2A"/>
    <w:rsid w:val="002A5A2A"/>
    <w:rsid w:val="00702CCB"/>
    <w:rsid w:val="00A8618B"/>
    <w:rsid w:val="00AC01EE"/>
    <w:rsid w:val="00FE4AD3"/>
    <w:rsid w:val="00FF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5A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5A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2015-12-17T06:57:00Z</dcterms:created>
  <dcterms:modified xsi:type="dcterms:W3CDTF">2015-12-17T06:57:00Z</dcterms:modified>
</cp:coreProperties>
</file>