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Из истории района... 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585 лет (1431г.) со времени построения пограничной каменной крепости в г. Гдове источник Псковская энциклопедия П.2007г. с.190 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110 лет (1906г., август) со дня основания п. Ямм Гдовского района источник Псковская энциклопедия П.2007г. с. 974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100 лет назад </w:t>
      </w:r>
      <w:proofErr w:type="gramStart"/>
      <w:r>
        <w:rPr>
          <w:rStyle w:val="a3"/>
        </w:rPr>
        <w:t xml:space="preserve">( </w:t>
      </w:r>
      <w:proofErr w:type="gramEnd"/>
      <w:r>
        <w:rPr>
          <w:rStyle w:val="a3"/>
        </w:rPr>
        <w:t xml:space="preserve">1916г. ) железная дорога Нарва - Гдов - Псков была официально принята в эксплуатацию. Линия была включена в состав </w:t>
      </w:r>
      <w:proofErr w:type="spellStart"/>
      <w:r>
        <w:rPr>
          <w:rStyle w:val="a3"/>
        </w:rPr>
        <w:t>Северо</w:t>
      </w:r>
      <w:proofErr w:type="spellEnd"/>
      <w:r>
        <w:rPr>
          <w:rStyle w:val="a3"/>
        </w:rPr>
        <w:t xml:space="preserve"> - Западных железных дорог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и</w:t>
      </w:r>
      <w:proofErr w:type="gramEnd"/>
      <w:r>
        <w:rPr>
          <w:rStyle w:val="a3"/>
        </w:rPr>
        <w:t>сточник «Железнодорожные станции СССР». Справочник. М. Транспорт, 1981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75 лет (1941г.) со времени образования Партизанского края на территориях Псковской и </w:t>
      </w:r>
      <w:proofErr w:type="gramStart"/>
      <w:r>
        <w:rPr>
          <w:rStyle w:val="a3"/>
        </w:rPr>
        <w:t>Ленинградской</w:t>
      </w:r>
      <w:proofErr w:type="gramEnd"/>
      <w:r>
        <w:rPr>
          <w:rStyle w:val="a3"/>
        </w:rPr>
        <w:t xml:space="preserve"> областей источник: «Непокоренная земля псковская». Документы и материалы из истории партизанского движения и </w:t>
      </w:r>
      <w:proofErr w:type="spellStart"/>
      <w:r>
        <w:rPr>
          <w:rStyle w:val="a3"/>
        </w:rPr>
        <w:t>партийно</w:t>
      </w:r>
      <w:proofErr w:type="spellEnd"/>
      <w:r>
        <w:rPr>
          <w:rStyle w:val="a3"/>
        </w:rPr>
        <w:t xml:space="preserve"> - комсомольского подполья в годы Великой Отечественной войны, Л., 1969г.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75 лет </w:t>
      </w:r>
      <w:proofErr w:type="gramStart"/>
      <w:r>
        <w:rPr>
          <w:rStyle w:val="a3"/>
        </w:rPr>
        <w:t xml:space="preserve">( </w:t>
      </w:r>
      <w:proofErr w:type="gramEnd"/>
      <w:r>
        <w:rPr>
          <w:rStyle w:val="a3"/>
        </w:rPr>
        <w:t xml:space="preserve">7 ноября1941г.) бомбардировочному авиационному полку 149 -й смешанной авиационной дивизии в </w:t>
      </w:r>
      <w:proofErr w:type="spellStart"/>
      <w:r>
        <w:rPr>
          <w:rStyle w:val="a3"/>
        </w:rPr>
        <w:t>Смуравьево</w:t>
      </w:r>
      <w:proofErr w:type="spellEnd"/>
      <w:r>
        <w:rPr>
          <w:rStyle w:val="a3"/>
        </w:rPr>
        <w:t xml:space="preserve"> источник «Гдовская заря», 6 ноября 2001г.,№89, с2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55 лет (1961г.) со дня открытия больницы в п. Чернево Гдовского района (в настоящее время это ГУСО - государственное учреждение социального обеспечения для пожилых людей) источник: архив сельского поселения «Черневская волость» 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55 лет(1961г.) со дня открытия детского сада в п. Чернево Гдовского района источник: архив сельского поселения «Черневская волость»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50 лет (апрель 1966г.) населенный пункт Красный Пограничник был переименован в д. </w:t>
      </w:r>
      <w:proofErr w:type="gramStart"/>
      <w:r>
        <w:rPr>
          <w:rStyle w:val="a3"/>
        </w:rPr>
        <w:t>Партизанская</w:t>
      </w:r>
      <w:proofErr w:type="gramEnd"/>
      <w:r>
        <w:rPr>
          <w:rStyle w:val="a3"/>
        </w:rPr>
        <w:t xml:space="preserve"> источник архивный отдел Администрации района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30 лет (1986г.) легкоатлетическому пробегу «Роща памяти - Гдов» источник «Гдовская заря», 2011г.,11 октября, №82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20 лет (1996г.) постановление РФ об образовании на восточном побережье озера водно - болотного угодья международного значения «</w:t>
      </w:r>
      <w:proofErr w:type="spellStart"/>
      <w:r>
        <w:rPr>
          <w:rStyle w:val="a3"/>
        </w:rPr>
        <w:t>Псково</w:t>
      </w:r>
      <w:proofErr w:type="spellEnd"/>
      <w:r>
        <w:rPr>
          <w:rStyle w:val="a3"/>
        </w:rPr>
        <w:t xml:space="preserve"> - Чудская приозерная низменность»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и</w:t>
      </w:r>
      <w:proofErr w:type="gramEnd"/>
      <w:r>
        <w:rPr>
          <w:rStyle w:val="a3"/>
        </w:rPr>
        <w:t>сточник Псковская правда, 2001г. №205, 30 октября, с.4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10 лет (2006г.) проекту «Гдов - столица снетка» туристической направленности: Самолва, Спицино, Трутнево, Ветвеник. Гдов — как базовая площадка действующей музейной экспозиции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и</w:t>
      </w:r>
      <w:proofErr w:type="gramEnd"/>
      <w:r>
        <w:rPr>
          <w:rStyle w:val="a3"/>
        </w:rPr>
        <w:t>сточник «Гдовская заря»,2006г., 29 октября, №78, с. 4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lastRenderedPageBreak/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ИМЕНА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125 лет со дня рождения Г.Н. </w:t>
      </w:r>
      <w:proofErr w:type="spellStart"/>
      <w:r>
        <w:rPr>
          <w:rStyle w:val="a3"/>
        </w:rPr>
        <w:t>Караева</w:t>
      </w:r>
      <w:proofErr w:type="spellEnd"/>
      <w:r>
        <w:rPr>
          <w:rStyle w:val="a3"/>
        </w:rPr>
        <w:t xml:space="preserve"> (24 июня 1891г. - 1984г.), военного историка, руководителя экспедиции в д. Самолва Гдовского района для определения места Ледового Побоища. Источник Интернет - ресурсы 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100 лет со дня рождения Н.Н. Третьякова (1916 -1956гг.), уроженца г. Гдова, Героя Советского Союза, участника Великой Отечественной войны (1941 — 1945гг.) источник Псковская энциклопедия П.2007г. с. 878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95 лет со дня рождения А.С. Силина, заслуженного художника РФ, Почетного гражданина г. Пскова, уроженца д. Чудская Рудница 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Гдовского района источник Псковская энциклопедия П.2007г. с.810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 xml:space="preserve">85 лет со дня рождения </w:t>
      </w:r>
      <w:proofErr w:type="spellStart"/>
      <w:r>
        <w:rPr>
          <w:rStyle w:val="a3"/>
        </w:rPr>
        <w:t>П.А.Лунева</w:t>
      </w:r>
      <w:proofErr w:type="spellEnd"/>
      <w:r>
        <w:rPr>
          <w:rStyle w:val="a3"/>
        </w:rPr>
        <w:t xml:space="preserve"> (16 октября 1931г. - 2012г.), краеведа, Почетного гражданина г. Гдова источник: Электронная тематическая папка «Талантливые и одаренные люди Гдовского района»</w:t>
      </w:r>
    </w:p>
    <w:p w:rsidR="003820BD" w:rsidRDefault="003820BD" w:rsidP="003820BD">
      <w:pPr>
        <w:pStyle w:val="gkpage"/>
        <w:jc w:val="center"/>
      </w:pPr>
      <w:r>
        <w:t> 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75 лет со дня гибели И.Н. Никитина (1914 — 1941гг.), уроженца Гдовского района (д</w:t>
      </w:r>
      <w:proofErr w:type="gramStart"/>
      <w:r>
        <w:rPr>
          <w:rStyle w:val="a3"/>
        </w:rPr>
        <w:t xml:space="preserve"> .</w:t>
      </w:r>
      <w:proofErr w:type="gramEnd"/>
      <w:r>
        <w:rPr>
          <w:rStyle w:val="a3"/>
        </w:rPr>
        <w:t xml:space="preserve">Сырой Лес) Героя Советского Союза, звание Героя удостоен посмертно в апреле 1942 года источник Псковская энциклопедия П.2007г. с.523 </w:t>
      </w:r>
    </w:p>
    <w:p w:rsidR="003820BD" w:rsidRDefault="003820BD" w:rsidP="003820BD">
      <w:pPr>
        <w:pStyle w:val="gkpage"/>
        <w:jc w:val="center"/>
      </w:pPr>
      <w:r>
        <w:rPr>
          <w:rStyle w:val="a3"/>
        </w:rPr>
        <w:t>70 лет со дня рождения В.А. Потресова (24 марта 1946 г.), писателя, журналиста, художника, ученого и путешественника, председателя Попечительского совета Музея истории экспедиции АН СССР по уточнению места Ледового Побоища в Самолвовской сельской модельной библиотеке Источник Интернет - ресурсы</w:t>
      </w:r>
    </w:p>
    <w:p w:rsidR="0090643D" w:rsidRDefault="0090643D">
      <w:bookmarkStart w:id="0" w:name="_GoBack"/>
      <w:bookmarkEnd w:id="0"/>
    </w:p>
    <w:sectPr w:rsidR="0090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0BD"/>
    <w:rsid w:val="003820BD"/>
    <w:rsid w:val="009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kpage">
    <w:name w:val="gkpage"/>
    <w:basedOn w:val="a"/>
    <w:rsid w:val="00382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82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2016-12-08T08:32:00Z</dcterms:created>
  <dcterms:modified xsi:type="dcterms:W3CDTF">2016-12-08T08:33:00Z</dcterms:modified>
</cp:coreProperties>
</file>