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77" w:rsidRPr="00AE5A73" w:rsidRDefault="00890A77" w:rsidP="00AE5A73">
      <w:pPr>
        <w:spacing w:after="0" w:line="240" w:lineRule="auto"/>
        <w:ind w:firstLine="709"/>
        <w:jc w:val="center"/>
        <w:rPr>
          <w:rFonts w:cs="Calibri"/>
          <w:b/>
          <w:sz w:val="24"/>
          <w:szCs w:val="24"/>
        </w:rPr>
      </w:pPr>
      <w:r w:rsidRPr="00AE5A73">
        <w:rPr>
          <w:rFonts w:cs="Calibri"/>
          <w:b/>
          <w:sz w:val="24"/>
          <w:szCs w:val="24"/>
        </w:rPr>
        <w:t>ПОДАРОЧНЫЕ КАЛЕНДАРИ НА 2019 ГОД</w:t>
      </w:r>
    </w:p>
    <w:p w:rsidR="00890A77" w:rsidRPr="00C51ABE" w:rsidRDefault="00890A77" w:rsidP="00C51ABE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Псковская областная универсальная научная библиотека поздравляет всех жителей Пскова и области с наступающим Новым 2019 годом и предлагает вашему вниманию познакомиться и приобрести тематические и подарочные разноформатные календари для работы и для души.</w:t>
      </w:r>
      <w:r>
        <w:rPr>
          <w:rFonts w:cs="Calibri"/>
          <w:sz w:val="24"/>
          <w:szCs w:val="24"/>
        </w:rPr>
        <w:t xml:space="preserve"> </w:t>
      </w:r>
      <w:r w:rsidRPr="00C51ABE">
        <w:rPr>
          <w:rFonts w:cs="Calibri"/>
          <w:sz w:val="24"/>
          <w:szCs w:val="24"/>
        </w:rPr>
        <w:t>Разрабатывая макеты календарей, библиотека всегда ориентируется на юбилейные даты года.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6" type="#_x0000_t75" style="position:absolute;left:0;text-align:left;margin-left:0;margin-top:25.75pt;width:83.9pt;height:60.1pt;z-index:251658752;visibility:visible;mso-position-horizontal-relative:margin">
            <v:imagedata r:id="rId4" o:title=""/>
            <w10:wrap type="square" anchorx="margin"/>
          </v:shape>
        </w:pict>
      </w:r>
      <w:r w:rsidRPr="00C51ABE">
        <w:rPr>
          <w:rFonts w:cs="Calibri"/>
          <w:sz w:val="24"/>
          <w:szCs w:val="24"/>
        </w:rPr>
        <w:t xml:space="preserve">Предлагаем вашему вниманию уникальное издание – </w:t>
      </w:r>
      <w:r w:rsidRPr="008E0F26">
        <w:rPr>
          <w:rFonts w:cs="Calibri"/>
          <w:b/>
          <w:sz w:val="24"/>
          <w:szCs w:val="24"/>
        </w:rPr>
        <w:t>календарь-справочник</w:t>
      </w:r>
      <w:r>
        <w:rPr>
          <w:rFonts w:cs="Calibri"/>
          <w:b/>
          <w:sz w:val="24"/>
          <w:szCs w:val="24"/>
        </w:rPr>
        <w:t xml:space="preserve"> </w:t>
      </w:r>
      <w:r w:rsidRPr="008E0F26">
        <w:rPr>
          <w:rFonts w:cs="Calibri"/>
          <w:b/>
          <w:sz w:val="24"/>
          <w:szCs w:val="24"/>
        </w:rPr>
        <w:t>«Псковские даты 2019»</w:t>
      </w:r>
      <w:r w:rsidRPr="00C51ABE">
        <w:rPr>
          <w:rFonts w:cs="Calibri"/>
          <w:sz w:val="24"/>
          <w:szCs w:val="24"/>
        </w:rPr>
        <w:t xml:space="preserve">. 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Календарь приурочен к 50-летию со дня 1 выпуска (в 1969 году) в Псковской области календаря «Знаменательные и памятные даты по Псковской области на 1970 год». Тогда в календарь</w:t>
      </w:r>
      <w:r>
        <w:rPr>
          <w:rFonts w:cs="Calibri"/>
          <w:sz w:val="24"/>
          <w:szCs w:val="24"/>
        </w:rPr>
        <w:t xml:space="preserve"> </w:t>
      </w:r>
      <w:r w:rsidRPr="00C51ABE">
        <w:rPr>
          <w:rFonts w:cs="Calibri"/>
          <w:sz w:val="24"/>
          <w:szCs w:val="24"/>
        </w:rPr>
        <w:t xml:space="preserve">были включены всего тринадцать дат на 18 страницах. 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 xml:space="preserve">Сегодня – </w:t>
      </w:r>
      <w:r w:rsidRPr="00657CB4">
        <w:rPr>
          <w:rFonts w:cs="Calibri"/>
          <w:b/>
          <w:sz w:val="24"/>
          <w:szCs w:val="24"/>
        </w:rPr>
        <w:t>это замечательное энциклопедическое издание в 236 страниц</w:t>
      </w:r>
      <w:r w:rsidRPr="00C51ABE">
        <w:rPr>
          <w:rFonts w:cs="Calibri"/>
          <w:sz w:val="24"/>
          <w:szCs w:val="24"/>
        </w:rPr>
        <w:t xml:space="preserve"> отражает важнейшие факты истории Псковского края, его политической, экономической и культурной жизни. «Псковские даты 2019» содержат: календарь дат, событий, юбилеев, снабженный статьями, списком литературы, ссылками на электронную библиотеку «Псковиана».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В издание включены приложения: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• Даты рождения псковских писателей и поэтов;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• Именной указатель;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• Географический указатель.</w:t>
      </w:r>
    </w:p>
    <w:p w:rsidR="00890A77" w:rsidRPr="00C51ABE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Календарь адресован сотрудникам библиотек, музеев, архивов, краеведам, работникам средств массовой информации, преподавателям, студентам и всем, кто интересуется историей Псковского края.</w:t>
      </w:r>
    </w:p>
    <w:p w:rsidR="00890A77" w:rsidRPr="00C51ABE" w:rsidRDefault="00890A77" w:rsidP="00AE5A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51ABE">
        <w:rPr>
          <w:rFonts w:cs="Calibri"/>
          <w:sz w:val="24"/>
          <w:szCs w:val="24"/>
        </w:rPr>
        <w:t>Презентация издания состоится 15 января 2019 года в 15:00 на ул. Вокзальной, д. 48.</w:t>
      </w:r>
    </w:p>
    <w:p w:rsidR="00890A77" w:rsidRPr="00C51ABE" w:rsidRDefault="00890A77" w:rsidP="00C51AB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noProof/>
        </w:rPr>
        <w:pict>
          <v:shape id="Рисунок 20" o:spid="_x0000_s1027" type="#_x0000_t75" style="position:absolute;left:0;text-align:left;margin-left:279pt;margin-top:132.15pt;width:183.1pt;height:183.1pt;z-index:251657728;visibility:visible;mso-position-horizontal-relative:margin">
            <v:imagedata r:id="rId5" o:title=""/>
            <w10:wrap type="square" anchorx="margin"/>
          </v:shape>
        </w:pict>
      </w:r>
      <w:r>
        <w:rPr>
          <w:noProof/>
        </w:rPr>
        <w:pict>
          <v:shape id="Рисунок 19" o:spid="_x0000_s1028" type="#_x0000_t75" style="position:absolute;left:0;text-align:left;margin-left:0;margin-top:10.6pt;width:35.25pt;height:35.25pt;z-index:251661824;visibility:visible;mso-position-horizontal:left;mso-position-horizontal-relative:margin">
            <v:imagedata r:id="rId6" o:title=""/>
            <w10:wrap type="square" anchorx="margin"/>
          </v:shape>
        </w:pict>
      </w:r>
      <w:r w:rsidRPr="008E0F26">
        <w:rPr>
          <w:rFonts w:ascii="Calibri" w:hAnsi="Calibri" w:cs="Calibri"/>
          <w:b/>
        </w:rPr>
        <w:t>Электронное издание «Календарь знаменательных и памятных дат на 2019 год»</w:t>
      </w:r>
      <w:r w:rsidRPr="00C51ABE">
        <w:rPr>
          <w:rFonts w:ascii="Calibri" w:hAnsi="Calibri" w:cs="Calibri"/>
        </w:rPr>
        <w:t xml:space="preserve"> знакомит с международными событиями, памятными датами в истории политической, военной и культурной жизни России и зарубежных стран. Издание включает в себя юбилейные даты, провозглашенные ООН и Российской Федерацией; освещает знаменательные даты в области истории, литературы, музыки, изобразительного искусства, театра и кино; содержит сведения о выдающихся деятелях Псковского края.</w:t>
      </w:r>
      <w:r>
        <w:rPr>
          <w:rFonts w:ascii="Calibri" w:hAnsi="Calibri" w:cs="Calibri"/>
        </w:rPr>
        <w:t xml:space="preserve"> </w:t>
      </w:r>
      <w:r w:rsidRPr="00C51ABE">
        <w:rPr>
          <w:rFonts w:ascii="Calibri" w:hAnsi="Calibri" w:cs="Calibri"/>
        </w:rPr>
        <w:t>Календарь создан на основе сведений, полученных из календарей дат и с</w:t>
      </w:r>
      <w:r>
        <w:rPr>
          <w:rFonts w:ascii="Calibri" w:hAnsi="Calibri" w:cs="Calibri"/>
        </w:rPr>
        <w:t xml:space="preserve">обытий, выпускаемых ИТАР-ТАСС, </w:t>
      </w:r>
      <w:r w:rsidRPr="00C51ABE">
        <w:rPr>
          <w:rFonts w:ascii="Calibri" w:hAnsi="Calibri" w:cs="Calibri"/>
        </w:rPr>
        <w:t>дополнен информацией из авторитетных энциклопедических, справочных и периодических изданий, а также Интернет-ресурсами. На страницах календаря размещены текстовые гиперссылки.</w:t>
      </w:r>
    </w:p>
    <w:p w:rsidR="00890A77" w:rsidRPr="003C507F" w:rsidRDefault="00890A77" w:rsidP="003C507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3C507F">
        <w:rPr>
          <w:rFonts w:ascii="Calibri" w:hAnsi="Calibri" w:cs="Calibri"/>
        </w:rPr>
        <w:t>Памятные, юбилейные даты, праздники и события текущего месяца приведены в хронологическом порядке по новому стилю, снабжены краткой исторической справкой и иллюстративным материалом.</w:t>
      </w:r>
    </w:p>
    <w:p w:rsidR="00890A77" w:rsidRDefault="00890A77" w:rsidP="0085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3C507F">
        <w:rPr>
          <w:rFonts w:cs="Calibri"/>
          <w:b/>
          <w:sz w:val="24"/>
          <w:szCs w:val="24"/>
        </w:rPr>
        <w:t xml:space="preserve">Прекрасный маленький подарок – это карманный календарик! </w:t>
      </w:r>
      <w:r w:rsidRPr="003C507F">
        <w:rPr>
          <w:rFonts w:cs="Calibri"/>
          <w:sz w:val="24"/>
          <w:szCs w:val="24"/>
        </w:rPr>
        <w:t>С символом года, с видами Пскова, подарочный и календарь на каждый день - с этим полезным, красивым и недорогим подарком их обладатель не расстанется в течение всего следующего года.</w:t>
      </w:r>
      <w:r>
        <w:rPr>
          <w:rFonts w:cs="Calibri"/>
          <w:sz w:val="24"/>
          <w:szCs w:val="24"/>
        </w:rPr>
        <w:t xml:space="preserve"> </w:t>
      </w:r>
      <w:r w:rsidRPr="00C51ABE">
        <w:rPr>
          <w:rFonts w:cs="Calibri"/>
          <w:sz w:val="24"/>
          <w:szCs w:val="24"/>
        </w:rPr>
        <w:t xml:space="preserve">Псковская областная универсальная научная библиотека </w:t>
      </w:r>
      <w:r w:rsidRPr="003C507F">
        <w:rPr>
          <w:rFonts w:cs="Calibri"/>
          <w:sz w:val="24"/>
          <w:szCs w:val="24"/>
        </w:rPr>
        <w:t>выпустил</w:t>
      </w:r>
      <w:r>
        <w:rPr>
          <w:rFonts w:cs="Calibri"/>
          <w:sz w:val="24"/>
          <w:szCs w:val="24"/>
        </w:rPr>
        <w:t>а</w:t>
      </w:r>
      <w:r w:rsidRPr="003C507F">
        <w:rPr>
          <w:rFonts w:cs="Calibri"/>
          <w:sz w:val="24"/>
          <w:szCs w:val="24"/>
        </w:rPr>
        <w:t xml:space="preserve"> целую серию таких календарей на</w:t>
      </w:r>
      <w:r>
        <w:rPr>
          <w:rFonts w:cs="Calibri"/>
          <w:sz w:val="24"/>
          <w:szCs w:val="24"/>
        </w:rPr>
        <w:t xml:space="preserve"> 2019</w:t>
      </w:r>
      <w:r w:rsidRPr="003C507F">
        <w:rPr>
          <w:rFonts w:cs="Calibri"/>
          <w:sz w:val="24"/>
          <w:szCs w:val="24"/>
        </w:rPr>
        <w:t xml:space="preserve"> год.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8E0F26">
        <w:rPr>
          <w:rFonts w:cs="Calibri"/>
          <w:b/>
          <w:sz w:val="24"/>
          <w:szCs w:val="24"/>
        </w:rPr>
        <w:t>Плакатные</w:t>
      </w:r>
      <w:r>
        <w:rPr>
          <w:rFonts w:cs="Calibri"/>
          <w:b/>
          <w:sz w:val="24"/>
          <w:szCs w:val="24"/>
        </w:rPr>
        <w:t xml:space="preserve"> </w:t>
      </w:r>
      <w:r w:rsidRPr="008E0F26">
        <w:rPr>
          <w:rFonts w:cs="Calibri"/>
          <w:b/>
          <w:sz w:val="24"/>
          <w:szCs w:val="24"/>
        </w:rPr>
        <w:t xml:space="preserve">календари </w:t>
      </w:r>
      <w:r w:rsidRPr="008E0F26">
        <w:rPr>
          <w:rFonts w:cs="Calibri"/>
          <w:b/>
          <w:iCs/>
          <w:sz w:val="24"/>
          <w:szCs w:val="24"/>
        </w:rPr>
        <w:t>«Творцы поэзии и прозы», «Писатели и поэты земли Псковской»</w:t>
      </w:r>
      <w:r>
        <w:rPr>
          <w:rFonts w:cs="Calibri"/>
          <w:b/>
          <w:iCs/>
          <w:sz w:val="24"/>
          <w:szCs w:val="24"/>
        </w:rPr>
        <w:t xml:space="preserve"> </w:t>
      </w:r>
      <w:r w:rsidRPr="00C51ABE">
        <w:rPr>
          <w:rFonts w:cs="Calibri"/>
          <w:sz w:val="24"/>
          <w:szCs w:val="24"/>
        </w:rPr>
        <w:t>информирую</w:t>
      </w:r>
      <w:r>
        <w:rPr>
          <w:rFonts w:cs="Calibri"/>
          <w:sz w:val="24"/>
          <w:szCs w:val="24"/>
        </w:rPr>
        <w:t>т о российских</w:t>
      </w:r>
      <w:r w:rsidRPr="00C51ABE">
        <w:rPr>
          <w:rFonts w:cs="Calibri"/>
          <w:sz w:val="24"/>
          <w:szCs w:val="24"/>
        </w:rPr>
        <w:t xml:space="preserve"> и псковских писателях и поэтах-юбилярах 2019 года.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2" o:spid="_x0000_s1029" type="#_x0000_t75" style="position:absolute;left:0;text-align:left;margin-left:117pt;margin-top:10.05pt;width:119.35pt;height:83.9pt;z-index:251659776;visibility:visibl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Рисунок 23" o:spid="_x0000_s1030" type="#_x0000_t75" style="position:absolute;left:0;text-align:left;margin-left:0;margin-top:1.05pt;width:83.9pt;height:119.35pt;z-index:251660800;visibility:visible;mso-position-horizontal:left;mso-position-horizontal-relative:margin">
            <v:imagedata r:id="rId8" o:title=""/>
            <w10:wrap type="square" anchorx="margin"/>
          </v:shape>
        </w:pic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  <w:lang w:eastAsia="ru-RU"/>
        </w:rPr>
      </w:pPr>
    </w:p>
    <w:p w:rsidR="00890A77" w:rsidRPr="008E0F26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noProof/>
          <w:lang w:eastAsia="ru-RU"/>
        </w:rPr>
        <w:pict>
          <v:shape id="Рисунок 10" o:spid="_x0000_s1031" type="#_x0000_t75" style="position:absolute;left:0;text-align:left;margin-left:369pt;margin-top:3.15pt;width:119.3pt;height:83.9pt;z-index:251652608;visibility:visible;mso-position-horizontal-relative:margin">
            <v:imagedata r:id="rId9" o:title=""/>
            <w10:wrap type="square" anchorx="margin"/>
          </v:shape>
        </w:pict>
      </w:r>
      <w:r w:rsidRPr="00EB484A">
        <w:rPr>
          <w:rFonts w:cs="Calibri"/>
          <w:b/>
          <w:sz w:val="24"/>
          <w:szCs w:val="24"/>
          <w:lang w:eastAsia="ru-RU"/>
        </w:rPr>
        <w:t>К 75-</w:t>
      </w:r>
      <w:r w:rsidRPr="00C76F1E">
        <w:rPr>
          <w:rFonts w:cs="Calibri"/>
          <w:b/>
          <w:sz w:val="24"/>
          <w:szCs w:val="24"/>
          <w:lang w:eastAsia="ru-RU"/>
        </w:rPr>
        <w:t>лет</w:t>
      </w:r>
      <w:r w:rsidRPr="00EB484A">
        <w:rPr>
          <w:rFonts w:cs="Calibri"/>
          <w:b/>
          <w:sz w:val="24"/>
          <w:szCs w:val="24"/>
          <w:lang w:eastAsia="ru-RU"/>
        </w:rPr>
        <w:t>ию</w:t>
      </w:r>
      <w:r w:rsidRPr="00C76F1E">
        <w:rPr>
          <w:rFonts w:cs="Calibri"/>
          <w:b/>
          <w:sz w:val="24"/>
          <w:szCs w:val="24"/>
          <w:lang w:eastAsia="ru-RU"/>
        </w:rPr>
        <w:t xml:space="preserve"> со дня освобождения </w:t>
      </w:r>
      <w:r w:rsidRPr="00EB484A">
        <w:rPr>
          <w:rFonts w:cs="Calibri"/>
          <w:b/>
          <w:sz w:val="24"/>
          <w:szCs w:val="24"/>
          <w:lang w:eastAsia="ru-RU"/>
        </w:rPr>
        <w:t xml:space="preserve">в 2019 году Псковской области </w:t>
      </w:r>
      <w:r w:rsidRPr="00C76F1E">
        <w:rPr>
          <w:rFonts w:cs="Calibri"/>
          <w:b/>
          <w:sz w:val="24"/>
          <w:szCs w:val="24"/>
          <w:lang w:eastAsia="ru-RU"/>
        </w:rPr>
        <w:t>от немецко-фашистских захватчиков</w:t>
      </w:r>
      <w:r w:rsidRPr="008E0F26">
        <w:rPr>
          <w:rFonts w:cs="Calibri"/>
          <w:sz w:val="24"/>
          <w:szCs w:val="24"/>
          <w:lang w:eastAsia="ru-RU"/>
        </w:rPr>
        <w:t xml:space="preserve"> библиотекой выпущен одноименный </w:t>
      </w:r>
      <w:r w:rsidRPr="008E0F26">
        <w:rPr>
          <w:rFonts w:cs="Calibri"/>
          <w:sz w:val="24"/>
          <w:szCs w:val="24"/>
        </w:rPr>
        <w:t>календарь дат освобождения - важнейших дат в истории нашей области, нашей страны. Это календарь – память</w:t>
      </w:r>
      <w:r>
        <w:rPr>
          <w:rFonts w:cs="Calibri"/>
          <w:sz w:val="24"/>
          <w:szCs w:val="24"/>
        </w:rPr>
        <w:t xml:space="preserve"> о всех</w:t>
      </w:r>
      <w:r w:rsidRPr="008E0F26">
        <w:rPr>
          <w:rFonts w:cs="Calibri"/>
          <w:sz w:val="24"/>
          <w:szCs w:val="24"/>
        </w:rPr>
        <w:t xml:space="preserve"> погибш</w:t>
      </w:r>
      <w:r>
        <w:rPr>
          <w:rFonts w:cs="Calibri"/>
          <w:sz w:val="24"/>
          <w:szCs w:val="24"/>
        </w:rPr>
        <w:t>их</w:t>
      </w:r>
      <w:r w:rsidRPr="008E0F26">
        <w:rPr>
          <w:rFonts w:cs="Calibri"/>
          <w:sz w:val="24"/>
          <w:szCs w:val="24"/>
        </w:rPr>
        <w:t xml:space="preserve"> в годы Великой Отечественной войны на Псковской земле.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noProof/>
          <w:lang w:eastAsia="ru-RU"/>
        </w:rPr>
        <w:pict>
          <v:shape id="Рисунок 18" o:spid="_x0000_s1032" type="#_x0000_t75" style="position:absolute;left:0;text-align:left;margin-left:215.25pt;margin-top:39.25pt;width:119.35pt;height:83.9pt;z-index:251656704;visibility:visible;mso-position-horizontal-relative:margin">
            <v:imagedata r:id="rId10" o:title=""/>
            <w10:wrap type="square" anchorx="margin"/>
          </v:shape>
        </w:pict>
      </w:r>
      <w:r>
        <w:rPr>
          <w:noProof/>
          <w:lang w:eastAsia="ru-RU"/>
        </w:rPr>
        <w:pict>
          <v:shape id="Рисунок 14" o:spid="_x0000_s1033" type="#_x0000_t75" style="position:absolute;left:0;text-align:left;margin-left:79.35pt;margin-top:38.95pt;width:119.35pt;height:83.9pt;z-index:251662848;visibility:visible;mso-position-horizontal:right;mso-position-horizontal-relative:margin">
            <v:imagedata r:id="rId11" o:title=""/>
            <w10:wrap type="square" anchorx="margin"/>
          </v:shape>
        </w:pict>
      </w:r>
      <w:r w:rsidRPr="008E0F26">
        <w:rPr>
          <w:rFonts w:cs="Calibri"/>
          <w:sz w:val="24"/>
          <w:szCs w:val="24"/>
        </w:rPr>
        <w:t xml:space="preserve">2019 год – год </w:t>
      </w:r>
      <w:r w:rsidRPr="008E0F26">
        <w:rPr>
          <w:rFonts w:cs="Calibri"/>
          <w:sz w:val="24"/>
          <w:szCs w:val="24"/>
          <w:shd w:val="clear" w:color="auto" w:fill="FFFFFF"/>
        </w:rPr>
        <w:t xml:space="preserve">проведения Международных Ганзейских дней в Пскове. Город и область готовится к этому значимому событию. </w:t>
      </w:r>
      <w:r w:rsidRPr="008E0F26">
        <w:rPr>
          <w:rFonts w:cs="Calibri"/>
          <w:sz w:val="24"/>
          <w:szCs w:val="24"/>
        </w:rPr>
        <w:t xml:space="preserve">Псковская областная универсальная научная библиотека – не исключение. К данному событию библиотекой подготовлены два календаря на 2019 год </w:t>
      </w:r>
      <w:r w:rsidRPr="008E0F26">
        <w:rPr>
          <w:rFonts w:cs="Calibri"/>
          <w:b/>
          <w:sz w:val="24"/>
          <w:szCs w:val="24"/>
        </w:rPr>
        <w:t xml:space="preserve">«Карта Ганзы» </w:t>
      </w:r>
      <w:r w:rsidRPr="008E0F26">
        <w:rPr>
          <w:rFonts w:cs="Calibri"/>
          <w:sz w:val="24"/>
          <w:szCs w:val="24"/>
        </w:rPr>
        <w:t>и</w:t>
      </w:r>
      <w:r w:rsidRPr="008E0F26">
        <w:rPr>
          <w:rFonts w:cs="Calibri"/>
          <w:b/>
          <w:sz w:val="24"/>
          <w:szCs w:val="24"/>
        </w:rPr>
        <w:t xml:space="preserve"> «Города Русской Ганзы»</w:t>
      </w:r>
      <w:r w:rsidRPr="008E0F26">
        <w:rPr>
          <w:rFonts w:cs="Calibri"/>
          <w:sz w:val="24"/>
          <w:szCs w:val="24"/>
        </w:rPr>
        <w:t xml:space="preserve">. 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  <w:r>
        <w:rPr>
          <w:noProof/>
          <w:lang w:eastAsia="ru-RU"/>
        </w:rPr>
        <w:pict>
          <v:shape id="Рисунок 13" o:spid="_x0000_s1034" type="#_x0000_t75" style="position:absolute;left:0;text-align:left;margin-left:0;margin-top:14.95pt;width:83.9pt;height:60.05pt;z-index:251654656;visibility:visible;mso-position-horizontal:left;mso-position-horizontal-relative:margin">
            <v:imagedata r:id="rId12" o:title=""/>
            <w10:wrap type="square" anchorx="margin"/>
          </v:shape>
        </w:pic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8E0F26">
        <w:rPr>
          <w:rFonts w:cs="Calibri"/>
          <w:b/>
          <w:sz w:val="24"/>
          <w:szCs w:val="24"/>
        </w:rPr>
        <w:t>Карта Ганзы</w:t>
      </w:r>
      <w:r w:rsidRPr="00A558F0">
        <w:rPr>
          <w:rFonts w:cs="Calibri"/>
          <w:sz w:val="24"/>
          <w:szCs w:val="24"/>
        </w:rPr>
        <w:t xml:space="preserve"> также представлена отдельно без календарной сетки, а подробная информация </w:t>
      </w:r>
      <w:r w:rsidRPr="008E0F26">
        <w:rPr>
          <w:rFonts w:cs="Calibri"/>
          <w:b/>
          <w:sz w:val="24"/>
          <w:szCs w:val="24"/>
        </w:rPr>
        <w:t xml:space="preserve">о городах </w:t>
      </w:r>
      <w:r>
        <w:rPr>
          <w:rFonts w:cs="Calibri"/>
          <w:b/>
          <w:sz w:val="24"/>
          <w:szCs w:val="24"/>
        </w:rPr>
        <w:t xml:space="preserve">Русской </w:t>
      </w:r>
      <w:r w:rsidRPr="008E0F26">
        <w:rPr>
          <w:rFonts w:cs="Calibri"/>
          <w:b/>
          <w:sz w:val="24"/>
          <w:szCs w:val="24"/>
        </w:rPr>
        <w:t xml:space="preserve">Ганзы содержится в комплекте открыток из 14 штук с одноименным названием.  </w:t>
      </w:r>
    </w:p>
    <w:p w:rsidR="00890A77" w:rsidRDefault="00890A77" w:rsidP="00C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  <w:r>
        <w:rPr>
          <w:noProof/>
          <w:lang w:eastAsia="ru-RU"/>
        </w:rPr>
        <w:pict>
          <v:shape id="Рисунок 16" o:spid="_x0000_s1035" type="#_x0000_t75" style="position:absolute;left:0;text-align:left;margin-left:5in;margin-top:13.9pt;width:103.45pt;height:93.85pt;z-index:251655680;visibility:visible;mso-position-horizontal-relative:margin">
            <v:imagedata r:id="rId13" o:title=""/>
            <w10:wrap type="square" anchorx="margin"/>
          </v:shape>
        </w:pict>
      </w:r>
    </w:p>
    <w:p w:rsidR="00890A77" w:rsidRDefault="00890A77" w:rsidP="0016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A558F0">
        <w:rPr>
          <w:rFonts w:cs="Calibri"/>
          <w:sz w:val="24"/>
          <w:szCs w:val="24"/>
        </w:rPr>
        <w:t xml:space="preserve">Кроме того, библиотекой изданы </w:t>
      </w:r>
      <w:r w:rsidRPr="008E0F26">
        <w:rPr>
          <w:rFonts w:cs="Calibri"/>
          <w:b/>
          <w:sz w:val="24"/>
          <w:szCs w:val="24"/>
        </w:rPr>
        <w:t>двусторонние закладки-загадки с ганзейской тематикой</w:t>
      </w:r>
      <w:r>
        <w:rPr>
          <w:rFonts w:cs="Calibri"/>
          <w:b/>
          <w:sz w:val="24"/>
          <w:szCs w:val="24"/>
        </w:rPr>
        <w:t xml:space="preserve"> – «Что ввозили в Псков купцы из далекой к нам земли?»/«Иноземных чем купцов рад побалывать был Псков?»</w:t>
      </w:r>
      <w:r w:rsidRPr="00A558F0">
        <w:rPr>
          <w:rFonts w:cs="Calibri"/>
          <w:sz w:val="24"/>
          <w:szCs w:val="24"/>
        </w:rPr>
        <w:t>, которые могут быть интересны не только детям, но и взрослым.</w:t>
      </w:r>
      <w:r>
        <w:rPr>
          <w:rFonts w:cs="Calibri"/>
          <w:sz w:val="24"/>
          <w:szCs w:val="24"/>
        </w:rPr>
        <w:t xml:space="preserve"> В комплекте – 10 закладок.</w:t>
      </w:r>
    </w:p>
    <w:p w:rsidR="00890A77" w:rsidRPr="00A558F0" w:rsidRDefault="00890A77" w:rsidP="0016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890A77" w:rsidRPr="008E0F26" w:rsidRDefault="00890A77" w:rsidP="0016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iCs/>
          <w:sz w:val="23"/>
          <w:szCs w:val="23"/>
        </w:rPr>
      </w:pPr>
      <w:bookmarkStart w:id="0" w:name="_GoBack"/>
      <w:r>
        <w:rPr>
          <w:noProof/>
          <w:lang w:eastAsia="ru-RU"/>
        </w:rPr>
        <w:pict>
          <v:shape id="Рисунок 12" o:spid="_x0000_s1036" type="#_x0000_t75" style="position:absolute;left:0;text-align:left;margin-left:0;margin-top:.6pt;width:84.75pt;height:119.35pt;z-index:251653632;visibility:visible;mso-position-horizontal:left;mso-position-horizontal-relative:margin">
            <v:imagedata r:id="rId14" o:title=""/>
            <w10:wrap type="square" anchorx="margin"/>
          </v:shape>
        </w:pict>
      </w:r>
      <w:bookmarkEnd w:id="0"/>
      <w:r w:rsidRPr="008E0F26">
        <w:rPr>
          <w:rFonts w:cs="Calibri"/>
          <w:b/>
          <w:sz w:val="24"/>
          <w:szCs w:val="24"/>
        </w:rPr>
        <w:t xml:space="preserve">Приглашаем всех 15 января в 15:00 на презентацию календаря «Псковские даты 2019» и </w:t>
      </w:r>
      <w:r>
        <w:rPr>
          <w:rFonts w:cs="Calibri"/>
          <w:b/>
          <w:sz w:val="24"/>
          <w:szCs w:val="24"/>
        </w:rPr>
        <w:t>открытие выставки</w:t>
      </w:r>
      <w:r w:rsidRPr="008E0F26">
        <w:rPr>
          <w:rFonts w:cs="Calibri"/>
          <w:b/>
          <w:sz w:val="24"/>
          <w:szCs w:val="24"/>
        </w:rPr>
        <w:t xml:space="preserve"> «Книга 2018»</w:t>
      </w:r>
      <w:r>
        <w:rPr>
          <w:rFonts w:cs="Calibri"/>
          <w:b/>
          <w:sz w:val="24"/>
          <w:szCs w:val="24"/>
        </w:rPr>
        <w:t>!</w:t>
      </w:r>
    </w:p>
    <w:p w:rsidR="00890A77" w:rsidRPr="00971B54" w:rsidRDefault="00890A77" w:rsidP="0016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  <w:r w:rsidRPr="00A558F0">
        <w:rPr>
          <w:rFonts w:cs="Calibri"/>
          <w:iCs/>
          <w:sz w:val="23"/>
          <w:szCs w:val="23"/>
        </w:rPr>
        <w:t>Приобрести календари и заказать календарь</w:t>
      </w:r>
      <w:r>
        <w:rPr>
          <w:rFonts w:cs="Calibri"/>
          <w:iCs/>
          <w:sz w:val="23"/>
          <w:szCs w:val="23"/>
        </w:rPr>
        <w:t xml:space="preserve"> для себя и для своих близких с вашим фото, с фото вашего ребенка, любимого человека, питомца, с видами города, дачи, с фото своих достижений </w:t>
      </w:r>
      <w:r w:rsidRPr="00A558F0">
        <w:rPr>
          <w:rFonts w:cs="Calibri"/>
          <w:iCs/>
          <w:sz w:val="23"/>
          <w:szCs w:val="23"/>
        </w:rPr>
        <w:t>можно в Издатель</w:t>
      </w:r>
      <w:r>
        <w:rPr>
          <w:rFonts w:cs="Calibri"/>
          <w:iCs/>
          <w:sz w:val="23"/>
          <w:szCs w:val="23"/>
        </w:rPr>
        <w:t xml:space="preserve">ском центре Псковской областной </w:t>
      </w:r>
      <w:r>
        <w:rPr>
          <w:rFonts w:cs="Calibri"/>
          <w:sz w:val="24"/>
          <w:szCs w:val="24"/>
        </w:rPr>
        <w:t xml:space="preserve">универсальной научной библиотеки по адресу: г. Псков, ул. Вокзальная, д. 48 (вход со двора). Контактный телефон: </w:t>
      </w:r>
      <w:r w:rsidRPr="00971B54">
        <w:rPr>
          <w:rFonts w:cs="Calibri"/>
          <w:b/>
          <w:sz w:val="24"/>
          <w:szCs w:val="24"/>
        </w:rPr>
        <w:t>8-921-214-77-77.</w:t>
      </w:r>
    </w:p>
    <w:p w:rsidR="00890A77" w:rsidRDefault="00890A77" w:rsidP="00AE5A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</w:p>
    <w:p w:rsidR="00890A77" w:rsidRDefault="00890A77" w:rsidP="002432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AE5A73">
        <w:rPr>
          <w:rFonts w:cs="Calibri"/>
          <w:b/>
          <w:i/>
          <w:sz w:val="24"/>
          <w:szCs w:val="24"/>
        </w:rPr>
        <w:t>С наступающим Новым Годом</w:t>
      </w:r>
      <w:r>
        <w:rPr>
          <w:rFonts w:cs="Calibri"/>
          <w:b/>
          <w:i/>
          <w:sz w:val="24"/>
          <w:szCs w:val="24"/>
        </w:rPr>
        <w:t>, дорогие псковичи</w:t>
      </w:r>
      <w:r w:rsidRPr="00AE5A73">
        <w:rPr>
          <w:rFonts w:cs="Calibri"/>
          <w:b/>
          <w:i/>
          <w:sz w:val="24"/>
          <w:szCs w:val="24"/>
        </w:rPr>
        <w:t>!</w:t>
      </w:r>
    </w:p>
    <w:p w:rsidR="00890A77" w:rsidRDefault="00890A77" w:rsidP="00243220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r w:rsidRPr="00AE5A73">
        <w:rPr>
          <w:b/>
          <w:i/>
        </w:rPr>
        <w:t>Пусть весь грядущий год будет полон приятных событий, радостных встреч, новых открытий и только замечательного настроения!</w:t>
      </w:r>
    </w:p>
    <w:p w:rsidR="00890A77" w:rsidRPr="00954495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495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РИМЕЧАНИЕ: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495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43220">
        <w:rPr>
          <w:rFonts w:ascii="Times New Roman" w:hAnsi="Times New Roman"/>
          <w:sz w:val="24"/>
          <w:szCs w:val="24"/>
          <w:lang w:eastAsia="ru-RU"/>
        </w:rPr>
        <w:t xml:space="preserve">. Календарь-справочник «Псковские даты 2019» -  500 руб. 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>2. Электронное издание «Календарь знаменательных и памятных дат на 2019 год» (диск) - 170 руб.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>3. Подарочные карманные календари (простые-5 руб., ламинированные-10 руб.)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43220">
        <w:rPr>
          <w:rFonts w:ascii="Times New Roman" w:hAnsi="Times New Roman"/>
          <w:iCs/>
          <w:sz w:val="24"/>
          <w:szCs w:val="24"/>
          <w:lang w:eastAsia="ru-RU"/>
        </w:rPr>
        <w:t>Календарь "Писатели и поэты земли Псковской" - 40 руб.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 xml:space="preserve">5. Календарь к 75-летию со дня освобождения в 2019 году Псковской области от немецко-фашистских захватчиков - 40 руб. 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2432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Календари к Международным Ганзейским дням в Пскове - 2019 (плакаты «Карта Ганзы» и «Города Русской Ганзы» - 40 руб.). 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2432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Открытки о городах Русской Ганзы (в комплекте - 14 открыток) - 150 руб.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32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8. З</w:t>
      </w:r>
      <w:r w:rsidRPr="00243220">
        <w:rPr>
          <w:rFonts w:ascii="Times New Roman" w:hAnsi="Times New Roman"/>
          <w:sz w:val="24"/>
          <w:szCs w:val="24"/>
          <w:lang w:eastAsia="ru-RU"/>
        </w:rPr>
        <w:t>акладки-загадки с ганзейской тематикой</w:t>
      </w:r>
      <w:r w:rsidRPr="00243220">
        <w:rPr>
          <w:rFonts w:ascii="Times New Roman" w:hAnsi="Times New Roman"/>
          <w:bCs/>
          <w:sz w:val="24"/>
          <w:szCs w:val="24"/>
          <w:lang w:eastAsia="ru-RU"/>
        </w:rPr>
        <w:t xml:space="preserve"> (в комплекте – 10 закладок) - 120 руб. </w:t>
      </w:r>
    </w:p>
    <w:p w:rsidR="00890A77" w:rsidRPr="00243220" w:rsidRDefault="00890A77" w:rsidP="0095449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A77" w:rsidRPr="00AE5A73" w:rsidRDefault="00890A77" w:rsidP="00AE5A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sectPr w:rsidR="00890A77" w:rsidRPr="00AE5A73" w:rsidSect="002432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2B"/>
    <w:rsid w:val="00012846"/>
    <w:rsid w:val="00034464"/>
    <w:rsid w:val="000D2A2F"/>
    <w:rsid w:val="00160C9C"/>
    <w:rsid w:val="001B2F1B"/>
    <w:rsid w:val="001E56A0"/>
    <w:rsid w:val="00243220"/>
    <w:rsid w:val="002918AD"/>
    <w:rsid w:val="002F62CE"/>
    <w:rsid w:val="00333E53"/>
    <w:rsid w:val="003A7FEC"/>
    <w:rsid w:val="003C507F"/>
    <w:rsid w:val="00492CE0"/>
    <w:rsid w:val="00516B81"/>
    <w:rsid w:val="00537B81"/>
    <w:rsid w:val="00572C1A"/>
    <w:rsid w:val="00657CB4"/>
    <w:rsid w:val="00677287"/>
    <w:rsid w:val="00682E5F"/>
    <w:rsid w:val="00701B47"/>
    <w:rsid w:val="00713781"/>
    <w:rsid w:val="007B4FA4"/>
    <w:rsid w:val="007C024C"/>
    <w:rsid w:val="00826829"/>
    <w:rsid w:val="0085519E"/>
    <w:rsid w:val="00890A77"/>
    <w:rsid w:val="008E0F26"/>
    <w:rsid w:val="00901E78"/>
    <w:rsid w:val="00954495"/>
    <w:rsid w:val="00971B54"/>
    <w:rsid w:val="00980801"/>
    <w:rsid w:val="00987D49"/>
    <w:rsid w:val="009A78E5"/>
    <w:rsid w:val="009C0BD1"/>
    <w:rsid w:val="00A27E76"/>
    <w:rsid w:val="00A558F0"/>
    <w:rsid w:val="00A93B9C"/>
    <w:rsid w:val="00AA492B"/>
    <w:rsid w:val="00AD49B1"/>
    <w:rsid w:val="00AE5A73"/>
    <w:rsid w:val="00BD2D7E"/>
    <w:rsid w:val="00C22047"/>
    <w:rsid w:val="00C51ABE"/>
    <w:rsid w:val="00C76F1E"/>
    <w:rsid w:val="00CF75CF"/>
    <w:rsid w:val="00D10A15"/>
    <w:rsid w:val="00DD1804"/>
    <w:rsid w:val="00DD4D28"/>
    <w:rsid w:val="00DE3798"/>
    <w:rsid w:val="00EB484A"/>
    <w:rsid w:val="00EE7625"/>
    <w:rsid w:val="00EF7542"/>
    <w:rsid w:val="00F04503"/>
    <w:rsid w:val="00F25910"/>
    <w:rsid w:val="00F72835"/>
    <w:rsid w:val="00F80B36"/>
    <w:rsid w:val="00F822E6"/>
    <w:rsid w:val="00F97A23"/>
    <w:rsid w:val="00FA6CE5"/>
    <w:rsid w:val="00FF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7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786</Words>
  <Characters>4484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ПОДАРОЧНЫЕ КАЛЕНДАРИ НА 2019 ГОД</dc:title>
  <dc:subject/>
  <dc:creator>Пользователь Windows</dc:creator>
  <cp:keywords/>
  <dc:description/>
  <cp:lastModifiedBy>Алла</cp:lastModifiedBy>
  <cp:revision>8</cp:revision>
  <dcterms:created xsi:type="dcterms:W3CDTF">2018-12-25T08:32:00Z</dcterms:created>
  <dcterms:modified xsi:type="dcterms:W3CDTF">2018-12-25T09:00:00Z</dcterms:modified>
</cp:coreProperties>
</file>