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01" w:rsidRDefault="00243864" w:rsidP="00886A01">
      <w:pPr>
        <w:pStyle w:val="1"/>
        <w:spacing w:before="0" w:beforeAutospacing="0" w:after="0" w:afterAutospacing="0"/>
        <w:jc w:val="center"/>
        <w:rPr>
          <w:rFonts w:ascii="Monotype Corsiva" w:hAnsi="Monotype Corsiva"/>
          <w:color w:val="0070C0"/>
          <w:sz w:val="40"/>
          <w:szCs w:val="28"/>
        </w:rPr>
      </w:pPr>
      <w:r w:rsidRPr="00CE2213">
        <w:rPr>
          <w:rFonts w:ascii="Monotype Corsiva" w:hAnsi="Monotype Corsiva"/>
          <w:color w:val="0070C0"/>
          <w:sz w:val="40"/>
          <w:szCs w:val="28"/>
        </w:rPr>
        <w:t xml:space="preserve">Памяти писателя </w:t>
      </w:r>
    </w:p>
    <w:p w:rsidR="00243864" w:rsidRDefault="00243864" w:rsidP="00886A01">
      <w:pPr>
        <w:pStyle w:val="1"/>
        <w:spacing w:before="0" w:beforeAutospacing="0" w:after="0" w:afterAutospacing="0"/>
        <w:jc w:val="center"/>
        <w:rPr>
          <w:rFonts w:ascii="Monotype Corsiva" w:hAnsi="Monotype Corsiva"/>
          <w:color w:val="0070C0"/>
          <w:sz w:val="40"/>
          <w:szCs w:val="28"/>
        </w:rPr>
      </w:pPr>
      <w:r w:rsidRPr="00CE2213">
        <w:rPr>
          <w:rFonts w:ascii="Monotype Corsiva" w:hAnsi="Monotype Corsiva"/>
          <w:color w:val="0070C0"/>
          <w:sz w:val="40"/>
          <w:szCs w:val="28"/>
        </w:rPr>
        <w:t>Льва Малякова</w:t>
      </w:r>
    </w:p>
    <w:p w:rsidR="00886A01" w:rsidRPr="00CE2213" w:rsidRDefault="00886A01" w:rsidP="00886A01">
      <w:pPr>
        <w:pStyle w:val="1"/>
        <w:spacing w:before="0" w:beforeAutospacing="0" w:after="0" w:afterAutospacing="0"/>
        <w:jc w:val="center"/>
        <w:rPr>
          <w:rFonts w:ascii="Monotype Corsiva" w:hAnsi="Monotype Corsiva"/>
          <w:color w:val="0070C0"/>
          <w:sz w:val="40"/>
          <w:szCs w:val="28"/>
        </w:rPr>
      </w:pPr>
    </w:p>
    <w:p w:rsidR="00CE2213" w:rsidRDefault="004A6402" w:rsidP="00886A01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32"/>
          <w:szCs w:val="28"/>
        </w:rPr>
      </w:pPr>
      <w:r w:rsidRPr="004A64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72.1pt;margin-top:408.05pt;width:238.5pt;height:97.5pt;z-index:251669504;mso-position-horizontal-relative:margin;mso-position-vertical-relative:margin" fillcolor="#0070c0" strokecolor="#0070c0">
            <v:shadow color="#868686"/>
            <v:textpath style="font-family:&quot;Monotype Corsiva&quot;;v-text-kern:t" trim="t" fitpath="t" string="Разведчик, писатель и&#10;общественный деятель"/>
            <w10:wrap type="square" anchorx="margin" anchory="margin"/>
          </v:shape>
        </w:pic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t>Вобрал он целую эпоху,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Хватило горюшка с лихвой.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Но как бы ни случалось плохо,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Он шёл за правду-матку в бой.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И на войне, на поле брани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Был партизаном, моряком.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Его талант судьбой огранен,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Не обывательским мирком.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Его стихов благое слово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Зовёт любить простых людей,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Тех, для кого земля – основа,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И жизни суть коих – в труде.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И, сжав в кулак мужицкий пальцы,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Вершить готовый правый суд,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Он знал, что Русь спасут «Страдальцы»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И «Люди добрые» спасут.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Хоть мчатся годы, словно кони,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Стихам сверкать в глуби веков!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Ведь есть на Псковском небосклоне</w:t>
      </w:r>
      <w:r w:rsidR="00243864" w:rsidRPr="00CE2213">
        <w:rPr>
          <w:rFonts w:ascii="Monotype Corsiva" w:hAnsi="Monotype Corsiva"/>
          <w:b/>
          <w:color w:val="00B050"/>
          <w:sz w:val="32"/>
          <w:szCs w:val="28"/>
        </w:rPr>
        <w:br/>
        <w:t>Звезда такая – Маляков!</w:t>
      </w:r>
    </w:p>
    <w:p w:rsidR="00CE2213" w:rsidRPr="00CE2213" w:rsidRDefault="00CE2213" w:rsidP="00CE2213">
      <w:pPr>
        <w:spacing w:line="240" w:lineRule="auto"/>
        <w:jc w:val="center"/>
        <w:rPr>
          <w:rStyle w:val="a6"/>
          <w:rFonts w:ascii="Monotype Corsiva" w:hAnsi="Monotype Corsiva"/>
          <w:b/>
          <w:i w:val="0"/>
          <w:iCs w:val="0"/>
          <w:color w:val="00B050"/>
          <w:sz w:val="32"/>
          <w:szCs w:val="28"/>
        </w:rPr>
      </w:pPr>
    </w:p>
    <w:p w:rsidR="00243864" w:rsidRPr="00CE2213" w:rsidRDefault="004A6402" w:rsidP="00CE2213">
      <w:pPr>
        <w:jc w:val="right"/>
        <w:rPr>
          <w:rFonts w:ascii="Monotype Corsiva" w:hAnsi="Monotype Corsiva"/>
          <w:b/>
          <w:sz w:val="32"/>
          <w:szCs w:val="28"/>
        </w:rPr>
      </w:pPr>
      <w:hyperlink r:id="rId5" w:history="1">
        <w:r w:rsidR="00243864" w:rsidRPr="00CE2213">
          <w:rPr>
            <w:rStyle w:val="a3"/>
            <w:rFonts w:ascii="Monotype Corsiva" w:hAnsi="Monotype Corsiva"/>
            <w:b/>
            <w:i/>
            <w:iCs/>
            <w:sz w:val="32"/>
            <w:szCs w:val="28"/>
            <w:u w:val="none"/>
          </w:rPr>
          <w:t>Иван Бородинский</w:t>
        </w:r>
      </w:hyperlink>
    </w:p>
    <w:p w:rsidR="00B318D7" w:rsidRPr="00512FF5" w:rsidRDefault="004A6402" w:rsidP="00243864">
      <w:pPr>
        <w:jc w:val="center"/>
      </w:pPr>
      <w:r>
        <w:rPr>
          <w:noProof/>
        </w:rPr>
        <w:lastRenderedPageBreak/>
        <w:pict>
          <v:shape id="_x0000_s1026" type="#_x0000_t136" style="position:absolute;left:0;text-align:left;margin-left:564.7pt;margin-top:51.45pt;width:245.9pt;height:83.8pt;z-index:251660288;mso-position-horizontal-relative:margin;mso-position-vertical-relative:margin" fillcolor="#0070c0" strokecolor="#0070c0">
            <v:shadow color="#868686"/>
            <v:textpath style="font-family:&quot;Monotype Corsiva&quot;;v-text-kern:t" trim="t" fitpath="t" string="Лев Иванович &#10;Маляков"/>
            <w10:wrap type="square" anchorx="margin" anchory="margin"/>
          </v:shape>
        </w:pict>
      </w:r>
      <w:r w:rsidR="00B318D7" w:rsidRPr="00DB4813">
        <w:rPr>
          <w:rFonts w:ascii="Georgia" w:hAnsi="Georgia"/>
          <w:color w:val="7030A0"/>
          <w:sz w:val="40"/>
        </w:rPr>
        <w:t>Будем рады видеть Вас по адресу:</w:t>
      </w:r>
    </w:p>
    <w:p w:rsidR="00B318D7" w:rsidRPr="00973CF5" w:rsidRDefault="00B318D7" w:rsidP="00B318D7">
      <w:pPr>
        <w:jc w:val="center"/>
        <w:rPr>
          <w:rFonts w:ascii="Georgia" w:hAnsi="Georgia"/>
          <w:sz w:val="32"/>
        </w:rPr>
      </w:pPr>
    </w:p>
    <w:p w:rsidR="00B318D7" w:rsidRPr="00973CF5" w:rsidRDefault="00B318D7" w:rsidP="00B318D7">
      <w:pPr>
        <w:jc w:val="center"/>
        <w:rPr>
          <w:rFonts w:ascii="Georgia" w:hAnsi="Georgia"/>
          <w:sz w:val="32"/>
        </w:rPr>
      </w:pPr>
      <w:r w:rsidRPr="00973CF5">
        <w:rPr>
          <w:rFonts w:ascii="Georgia" w:hAnsi="Georgia"/>
          <w:sz w:val="32"/>
        </w:rPr>
        <w:t>181600, Псковская область, г.Гдов, ул.Ленина, 9</w:t>
      </w:r>
    </w:p>
    <w:p w:rsidR="00B318D7" w:rsidRPr="00973CF5" w:rsidRDefault="00B318D7" w:rsidP="00B318D7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7442835</wp:posOffset>
            </wp:positionH>
            <wp:positionV relativeFrom="margin">
              <wp:posOffset>1717675</wp:posOffset>
            </wp:positionV>
            <wp:extent cx="2712085" cy="3356610"/>
            <wp:effectExtent l="19050" t="0" r="0" b="0"/>
            <wp:wrapSquare wrapText="bothSides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rcRect t="4140" b="11461"/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3356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73CF5">
        <w:rPr>
          <w:rFonts w:ascii="Georgia" w:hAnsi="Georgia"/>
          <w:sz w:val="32"/>
        </w:rPr>
        <w:t>Тел/факс  8(81131)21 – 069</w:t>
      </w:r>
    </w:p>
    <w:p w:rsidR="00B318D7" w:rsidRDefault="00B318D7" w:rsidP="00B318D7">
      <w:pPr>
        <w:jc w:val="center"/>
      </w:pPr>
      <w:r w:rsidRPr="00973CF5">
        <w:rPr>
          <w:rFonts w:ascii="Georgia" w:hAnsi="Georgia"/>
          <w:sz w:val="32"/>
        </w:rPr>
        <w:t xml:space="preserve">Электронная почта: </w:t>
      </w:r>
      <w:hyperlink r:id="rId7" w:history="1">
        <w:r w:rsidRPr="00973CF5">
          <w:rPr>
            <w:rStyle w:val="a3"/>
            <w:rFonts w:ascii="Georgia" w:hAnsi="Georgia"/>
            <w:sz w:val="32"/>
            <w:lang w:val="en-US"/>
          </w:rPr>
          <w:t>gdovlib</w:t>
        </w:r>
        <w:r w:rsidRPr="00973CF5">
          <w:rPr>
            <w:rStyle w:val="a3"/>
            <w:rFonts w:ascii="Georgia" w:hAnsi="Georgia"/>
            <w:sz w:val="32"/>
          </w:rPr>
          <w:t>@</w:t>
        </w:r>
        <w:r w:rsidRPr="00973CF5">
          <w:rPr>
            <w:rStyle w:val="a3"/>
            <w:rFonts w:ascii="Georgia" w:hAnsi="Georgia"/>
            <w:sz w:val="32"/>
            <w:lang w:val="en-US"/>
          </w:rPr>
          <w:t>ellink</w:t>
        </w:r>
        <w:r w:rsidRPr="00973CF5">
          <w:rPr>
            <w:rStyle w:val="a3"/>
            <w:rFonts w:ascii="Georgia" w:hAnsi="Georgia"/>
            <w:sz w:val="32"/>
          </w:rPr>
          <w:t>.</w:t>
        </w:r>
        <w:r w:rsidRPr="00973CF5">
          <w:rPr>
            <w:rStyle w:val="a3"/>
            <w:rFonts w:ascii="Georgia" w:hAnsi="Georgia"/>
            <w:sz w:val="32"/>
            <w:lang w:val="en-US"/>
          </w:rPr>
          <w:t>ru</w:t>
        </w:r>
      </w:hyperlink>
    </w:p>
    <w:p w:rsidR="00B318D7" w:rsidRPr="00973CF5" w:rsidRDefault="00B318D7" w:rsidP="00CE2213">
      <w:pPr>
        <w:rPr>
          <w:rFonts w:ascii="Georgia" w:hAnsi="Georgia"/>
          <w:sz w:val="32"/>
          <w:u w:val="single"/>
        </w:rPr>
      </w:pPr>
    </w:p>
    <w:p w:rsidR="00B318D7" w:rsidRPr="00DB4813" w:rsidRDefault="00B318D7" w:rsidP="00B318D7">
      <w:pPr>
        <w:jc w:val="center"/>
        <w:rPr>
          <w:rFonts w:ascii="Georgia" w:hAnsi="Georgia"/>
          <w:color w:val="7030A0"/>
          <w:sz w:val="32"/>
        </w:rPr>
      </w:pPr>
      <w:r w:rsidRPr="00DB4813">
        <w:rPr>
          <w:rFonts w:ascii="Georgia" w:hAnsi="Georgia"/>
          <w:color w:val="7030A0"/>
          <w:sz w:val="32"/>
        </w:rPr>
        <w:t>Мы работаем:</w:t>
      </w:r>
    </w:p>
    <w:p w:rsidR="00B318D7" w:rsidRPr="00973CF5" w:rsidRDefault="00B318D7" w:rsidP="00B318D7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С 9</w:t>
      </w:r>
      <w:r w:rsidRPr="00973CF5">
        <w:rPr>
          <w:rFonts w:ascii="Georgia" w:hAnsi="Georgia"/>
          <w:sz w:val="32"/>
        </w:rPr>
        <w:t>.00-18.00</w:t>
      </w:r>
    </w:p>
    <w:p w:rsidR="00B318D7" w:rsidRPr="00973CF5" w:rsidRDefault="00B318D7" w:rsidP="00B318D7">
      <w:pPr>
        <w:jc w:val="center"/>
        <w:rPr>
          <w:rFonts w:ascii="Georgia" w:hAnsi="Georgia"/>
          <w:sz w:val="32"/>
        </w:rPr>
      </w:pPr>
      <w:r w:rsidRPr="00973CF5">
        <w:rPr>
          <w:rFonts w:ascii="Georgia" w:hAnsi="Georgia"/>
          <w:sz w:val="32"/>
        </w:rPr>
        <w:t>Суббота – с 10.00-17.00</w:t>
      </w:r>
    </w:p>
    <w:p w:rsidR="00B318D7" w:rsidRDefault="00B318D7" w:rsidP="00B318D7">
      <w:pPr>
        <w:jc w:val="center"/>
        <w:rPr>
          <w:rFonts w:ascii="Georgia" w:hAnsi="Georgia"/>
          <w:sz w:val="32"/>
        </w:rPr>
      </w:pPr>
      <w:r w:rsidRPr="00973CF5">
        <w:rPr>
          <w:rFonts w:ascii="Georgia" w:hAnsi="Georgia"/>
          <w:sz w:val="32"/>
        </w:rPr>
        <w:t>Выходной день – воскресенье</w:t>
      </w:r>
    </w:p>
    <w:p w:rsidR="00B318D7" w:rsidRDefault="00CE2213" w:rsidP="00B318D7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3562350</wp:posOffset>
            </wp:positionH>
            <wp:positionV relativeFrom="margin">
              <wp:posOffset>4591685</wp:posOffset>
            </wp:positionV>
            <wp:extent cx="3133725" cy="1814195"/>
            <wp:effectExtent l="19050" t="0" r="9525" b="0"/>
            <wp:wrapSquare wrapText="bothSides"/>
            <wp:docPr id="6" name="Рисунок 2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8D7" w:rsidRDefault="00B318D7" w:rsidP="00735A4D">
      <w:pPr>
        <w:rPr>
          <w:rFonts w:ascii="Times New Roman" w:hAnsi="Times New Roman" w:cs="Times New Roman"/>
          <w:b/>
          <w:sz w:val="28"/>
          <w:szCs w:val="28"/>
        </w:rPr>
      </w:pPr>
    </w:p>
    <w:p w:rsidR="00B318D7" w:rsidRPr="00B318D7" w:rsidRDefault="00B318D7" w:rsidP="00B318D7">
      <w:pPr>
        <w:jc w:val="center"/>
        <w:rPr>
          <w:rFonts w:ascii="Georgia" w:hAnsi="Georgia"/>
          <w:b/>
          <w:color w:val="7030A0"/>
        </w:rPr>
      </w:pPr>
      <w:r w:rsidRPr="00B318D7">
        <w:rPr>
          <w:rFonts w:ascii="Georgia" w:hAnsi="Georgia"/>
          <w:b/>
          <w:color w:val="7030A0"/>
        </w:rPr>
        <w:lastRenderedPageBreak/>
        <w:t xml:space="preserve">Гдовская </w:t>
      </w:r>
      <w:r w:rsidR="00EF1C59">
        <w:rPr>
          <w:rFonts w:ascii="Georgia" w:hAnsi="Georgia"/>
          <w:b/>
          <w:color w:val="7030A0"/>
        </w:rPr>
        <w:t>районная центральная библиотека</w:t>
      </w:r>
      <w:r w:rsidRPr="00B318D7">
        <w:rPr>
          <w:rFonts w:ascii="Georgia" w:hAnsi="Georgia"/>
          <w:b/>
          <w:color w:val="7030A0"/>
        </w:rPr>
        <w:t xml:space="preserve"> им. Л.И. Малякова</w:t>
      </w:r>
    </w:p>
    <w:p w:rsidR="00CE2213" w:rsidRDefault="00CE2213" w:rsidP="00735A4D">
      <w:pPr>
        <w:rPr>
          <w:rFonts w:ascii="Times New Roman" w:hAnsi="Times New Roman" w:cs="Times New Roman"/>
          <w:b/>
          <w:sz w:val="28"/>
          <w:szCs w:val="28"/>
        </w:rPr>
      </w:pPr>
    </w:p>
    <w:p w:rsidR="00B318D7" w:rsidRPr="00B318D7" w:rsidRDefault="00B318D7" w:rsidP="00B318D7">
      <w:pPr>
        <w:jc w:val="center"/>
        <w:rPr>
          <w:rFonts w:ascii="Georgia" w:hAnsi="Georgia" w:cs="Times New Roman"/>
          <w:b/>
          <w:color w:val="7030A0"/>
          <w:sz w:val="28"/>
          <w:szCs w:val="28"/>
        </w:rPr>
      </w:pPr>
      <w:r w:rsidRPr="00B318D7">
        <w:rPr>
          <w:rFonts w:ascii="Georgia" w:hAnsi="Georgia" w:cs="Times New Roman"/>
          <w:b/>
          <w:color w:val="7030A0"/>
          <w:sz w:val="28"/>
          <w:szCs w:val="28"/>
        </w:rPr>
        <w:t>Гдов, 2019г.</w:t>
      </w:r>
    </w:p>
    <w:p w:rsidR="00243864" w:rsidRPr="00243864" w:rsidRDefault="00CE2213" w:rsidP="00735A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1905635</wp:posOffset>
            </wp:positionH>
            <wp:positionV relativeFrom="margin">
              <wp:posOffset>248285</wp:posOffset>
            </wp:positionV>
            <wp:extent cx="1131570" cy="1882775"/>
            <wp:effectExtent l="19050" t="0" r="0" b="0"/>
            <wp:wrapSquare wrapText="bothSides"/>
            <wp:docPr id="3" name="Рисунок 2" descr="а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7AA" w:rsidRPr="00243864">
        <w:rPr>
          <w:rFonts w:ascii="Times New Roman" w:hAnsi="Times New Roman" w:cs="Times New Roman"/>
          <w:sz w:val="24"/>
          <w:szCs w:val="28"/>
        </w:rPr>
        <w:t xml:space="preserve">Лев Иванович Маляков – член Союза писателей России, заслуженный работник культуры РСФСР, прозаик и поэт, родился 11 января 1927 г. в деревне Калашниково Гдовского района Ленинградской области. </w:t>
      </w:r>
    </w:p>
    <w:p w:rsidR="00B318D7" w:rsidRPr="00243864" w:rsidRDefault="001348DF" w:rsidP="00735A4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4842510</wp:posOffset>
            </wp:positionH>
            <wp:positionV relativeFrom="margin">
              <wp:posOffset>62230</wp:posOffset>
            </wp:positionV>
            <wp:extent cx="1805305" cy="1254125"/>
            <wp:effectExtent l="19050" t="0" r="4445" b="0"/>
            <wp:wrapSquare wrapText="bothSides"/>
            <wp:docPr id="11" name="Рисунок 11" descr="C:\Documents and Settings\Administartor\Рабочий стол\Лев Маляков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artor\Рабочий стол\Лев Маляков\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3604260</wp:posOffset>
            </wp:positionV>
            <wp:extent cx="1430020" cy="2037080"/>
            <wp:effectExtent l="19050" t="0" r="0" b="0"/>
            <wp:wrapSquare wrapText="bothSides"/>
            <wp:docPr id="4" name="Рисунок 3" descr="malyakov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yakov_fo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7220585</wp:posOffset>
            </wp:positionH>
            <wp:positionV relativeFrom="margin">
              <wp:posOffset>3696335</wp:posOffset>
            </wp:positionV>
            <wp:extent cx="1981200" cy="1381125"/>
            <wp:effectExtent l="19050" t="0" r="0" b="0"/>
            <wp:wrapSquare wrapText="bothSides"/>
            <wp:docPr id="14" name="Рисунок 14" descr="C:\Documents and Settings\Administartor\Рабочий стол\Лев Маляков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artor\Рабочий стол\Лев Маляков\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3667760</wp:posOffset>
            </wp:positionH>
            <wp:positionV relativeFrom="margin">
              <wp:posOffset>3877310</wp:posOffset>
            </wp:positionV>
            <wp:extent cx="1295400" cy="1762125"/>
            <wp:effectExtent l="19050" t="0" r="0" b="0"/>
            <wp:wrapSquare wrapText="bothSides"/>
            <wp:docPr id="7" name="Рисунок 13" descr="C:\Documents and Settings\Administartor\Рабочий стол\Лев Маляков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artor\Рабочий стол\Лев Маляков\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8963660</wp:posOffset>
            </wp:positionH>
            <wp:positionV relativeFrom="margin">
              <wp:posOffset>67310</wp:posOffset>
            </wp:positionV>
            <wp:extent cx="1343025" cy="1895475"/>
            <wp:effectExtent l="19050" t="0" r="9525" b="0"/>
            <wp:wrapSquare wrapText="bothSides"/>
            <wp:docPr id="12" name="Рисунок 12" descr="C:\Documents and Settings\Administartor\Рабочий стол\Лев Маляков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artor\Рабочий стол\Лев Маляков\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7AA" w:rsidRPr="00243864">
        <w:rPr>
          <w:rFonts w:ascii="Times New Roman" w:hAnsi="Times New Roman" w:cs="Times New Roman"/>
          <w:sz w:val="24"/>
          <w:szCs w:val="28"/>
        </w:rPr>
        <w:t>До войны Лев Маляков окончил семь классов и с первых дней фашистской оккупации помогал партизанам, сражаясь в составе 2-й Ленинградской партизанской бригады, а в 1944 г. ушёл добровольцем на Военно-Морской флот. Окончил Кронштадтскую школу связи и был направлен радистом на торпедные катера Краснознамённого Балтийского флота. За участие в боевых действиях по освобождению Прибалтики от фашистских захватчиков был награжден боевыми медалями и орденом Отечественной войны 2-й степени.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Демобилизовавшись в 1950 г., Лев Иванович вернулся на родину и продолжил учебу, окончив школу с серебряной медалью, затем отделение журналистики филологического факультета Ленинградского государственного университета.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   С 1955 г. работал в газете «Псковская правда», с 1959 г. был редактором областной газеты «Молодой ленинец», затем заведовал сектором печати Псковского областного комитета КПСС. В этот период начинается и публикаторская деятельность Льва Малякова. Среди первых публикаций: сказка для детей в стихах «Львенок-путешественник», а с выходом в 1962 г. первого сборника стихов «Проселки ведут на большак» его имя стало известно многим читателям.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С 1964 г. Л.И. Маляков возглавил Псковское отделение Лениздата, где проработал почти три десятка лет. В 1966 г. выступал со своими произведениями среди многих известных поэтов, писателей и артистов на Первом всесоюзном празднике поэзии в Михайловском, став постоянным участником этого ежегодного мероприятия.</w:t>
      </w:r>
      <w:r w:rsidRPr="00134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В 1960-е гг. вышли еще три поэтических сборника Л.И. Малякова: «Страда» (1964), «Заколдованное счастье» (1966),  «Заряна-печальница» (1969).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В 1968 г. Л.И. Маляков был принят в Союз писателей СССР.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Пятый сборник стихов «Иваны России», опубликованный в 1972 г., был изъят из продажи постановлением Комитета по делам печати РСФСР. Стихи Л.И. Малякова перестали публиковать, но он нашел в себе силы начать работу над прозой: в 1978 г. увидел свет его первый роман «Доверие».  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Новые поэтические сочинения Льва Малякова читатели увидели в 1980 г., когда вышел шестой сборник стихов «Милосердие весны».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1983 г. стал для Льва Малякова дважды памятным: опубликован новый роман «Люди добрые» и присвоено звание Заслуженный работник культуры РСФСР.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В 1990 г. Л.И. Маляков опубликован роман «Затяжная весна», в 1997 г. – роман «Страдальцы», за который автор был удостоен звания Лауреата литературной премии Псковской области, в 2000 г. – сборник поэм «В последнем круге ада».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В 1990 г. Лев Иванович создал и возглавил школу-лицей имени А.С. Пушкина, просуществовавшую около 10 лет.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К 75-летнему юбилею Л.И. Малякова в качестве подарка была издана поэтическая книга «Псковская вольница», посвященная предстоящему 1100-летию первого упоминания г. Пскова в летописи.</w:t>
      </w:r>
      <w:r w:rsidR="00DD67AA" w:rsidRPr="00243864">
        <w:rPr>
          <w:rFonts w:ascii="Times New Roman" w:hAnsi="Times New Roman" w:cs="Times New Roman"/>
          <w:sz w:val="24"/>
          <w:szCs w:val="28"/>
        </w:rPr>
        <w:br/>
        <w:t>      Ушел из жизни Л.И. Маляков 16 января 2002 г.</w:t>
      </w:r>
    </w:p>
    <w:p w:rsidR="00B318D7" w:rsidRPr="00735A4D" w:rsidRDefault="00B318D7" w:rsidP="00735A4D"/>
    <w:sectPr w:rsidR="00B318D7" w:rsidRPr="00735A4D" w:rsidSect="00B318D7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compat/>
  <w:rsids>
    <w:rsidRoot w:val="00735A4D"/>
    <w:rsid w:val="0011079F"/>
    <w:rsid w:val="001348DF"/>
    <w:rsid w:val="001D4B80"/>
    <w:rsid w:val="00243864"/>
    <w:rsid w:val="00340E8F"/>
    <w:rsid w:val="004A6402"/>
    <w:rsid w:val="00735A4D"/>
    <w:rsid w:val="00814FEE"/>
    <w:rsid w:val="00886A01"/>
    <w:rsid w:val="00B318D7"/>
    <w:rsid w:val="00CE2213"/>
    <w:rsid w:val="00D34318"/>
    <w:rsid w:val="00D9576A"/>
    <w:rsid w:val="00DD67AA"/>
    <w:rsid w:val="00E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70c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0"/>
  </w:style>
  <w:style w:type="paragraph" w:styleId="1">
    <w:name w:val="heading 1"/>
    <w:basedOn w:val="a"/>
    <w:link w:val="10"/>
    <w:uiPriority w:val="9"/>
    <w:qFormat/>
    <w:rsid w:val="0024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8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3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2438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gdovlib@ellink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stihi.ru/avtor/ivanpalkin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BD10-9D27-4997-ABE9-9E02AEB0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2019-01-24T08:01:00Z</dcterms:created>
  <dcterms:modified xsi:type="dcterms:W3CDTF">2019-04-15T09:39:00Z</dcterms:modified>
</cp:coreProperties>
</file>