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B7" w:rsidRPr="00D55D73" w:rsidRDefault="00CA55B7" w:rsidP="00CA55B7">
      <w:pPr>
        <w:pStyle w:val="a3"/>
        <w:rPr>
          <w:sz w:val="22"/>
          <w:szCs w:val="22"/>
        </w:rPr>
      </w:pPr>
      <w:r w:rsidRPr="00D55D73">
        <w:rPr>
          <w:rStyle w:val="a4"/>
          <w:i/>
          <w:iCs/>
          <w:sz w:val="22"/>
          <w:szCs w:val="22"/>
        </w:rPr>
        <w:t>I Региональный конгресс библиотекарей Псковской области</w:t>
      </w:r>
    </w:p>
    <w:p w:rsidR="00CA55B7" w:rsidRPr="00D55D73" w:rsidRDefault="00D55D73" w:rsidP="00892F99">
      <w:pPr>
        <w:pStyle w:val="a3"/>
        <w:spacing w:after="240" w:afterAutospacing="0"/>
        <w:rPr>
          <w:sz w:val="22"/>
          <w:szCs w:val="22"/>
        </w:rPr>
      </w:pPr>
      <w:r w:rsidRPr="00D55D7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63CA03" wp14:editId="5749B705">
            <wp:simplePos x="0" y="0"/>
            <wp:positionH relativeFrom="margin">
              <wp:posOffset>4425315</wp:posOffset>
            </wp:positionH>
            <wp:positionV relativeFrom="margin">
              <wp:posOffset>335280</wp:posOffset>
            </wp:positionV>
            <wp:extent cx="1447800" cy="10852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B7" w:rsidRPr="00D55D73">
        <w:rPr>
          <w:sz w:val="22"/>
          <w:szCs w:val="22"/>
        </w:rPr>
        <w:t>25 мая 2017 года, в преддверии Общероссийского Дня библиотек, в Псковской областной универсальной научной библиотеке прошел </w:t>
      </w:r>
      <w:r w:rsidR="00CA55B7" w:rsidRPr="00D55D73">
        <w:rPr>
          <w:rStyle w:val="a4"/>
          <w:sz w:val="22"/>
          <w:szCs w:val="22"/>
        </w:rPr>
        <w:t>I Региональный конгресс библиотекарей Псковской области,</w:t>
      </w:r>
      <w:r w:rsidR="00CA55B7" w:rsidRPr="00D55D73">
        <w:rPr>
          <w:sz w:val="22"/>
          <w:szCs w:val="22"/>
        </w:rPr>
        <w:t> в работе которого приняли участие и сотрудники библиотек Гдовского района.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sz w:val="22"/>
          <w:szCs w:val="22"/>
        </w:rPr>
        <w:t xml:space="preserve">Участников конгресса поздравили Первый заместитель Губернатора Псковской области Вера Васильевна Емельянова, первый заместитель председателя Государственного комитета Псковской области по культуре Анна Анатольевна </w:t>
      </w:r>
      <w:proofErr w:type="spellStart"/>
      <w:r w:rsidRPr="00D55D73">
        <w:rPr>
          <w:sz w:val="22"/>
          <w:szCs w:val="22"/>
        </w:rPr>
        <w:t>Бударина</w:t>
      </w:r>
      <w:proofErr w:type="spellEnd"/>
      <w:r w:rsidRPr="00D55D73">
        <w:rPr>
          <w:sz w:val="22"/>
          <w:szCs w:val="22"/>
        </w:rPr>
        <w:t xml:space="preserve"> и председатель Псковской библиотечной ассоциации, генеральный директор ГБУК «Псковская областная универсальная научная библиотека», заслуженный работник культуры РФ Вера Ивановна Павлова.</w:t>
      </w:r>
    </w:p>
    <w:p w:rsidR="00CA55B7" w:rsidRPr="00D55D73" w:rsidRDefault="00C81549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7C5C25" wp14:editId="71E7E150">
            <wp:simplePos x="0" y="0"/>
            <wp:positionH relativeFrom="margin">
              <wp:posOffset>4478020</wp:posOffset>
            </wp:positionH>
            <wp:positionV relativeFrom="margin">
              <wp:posOffset>2430780</wp:posOffset>
            </wp:positionV>
            <wp:extent cx="1476375" cy="116649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A55B7" w:rsidRPr="00D55D73">
        <w:rPr>
          <w:sz w:val="22"/>
          <w:szCs w:val="22"/>
        </w:rPr>
        <w:t>По результатам ежегодного </w:t>
      </w:r>
      <w:r w:rsidR="00CA55B7" w:rsidRPr="00D55D73">
        <w:rPr>
          <w:rStyle w:val="a4"/>
          <w:sz w:val="22"/>
          <w:szCs w:val="22"/>
        </w:rPr>
        <w:t>регионального конкурса «Библиотека года — 2016», </w:t>
      </w:r>
      <w:r w:rsidR="00CA55B7" w:rsidRPr="00D55D73">
        <w:rPr>
          <w:sz w:val="22"/>
          <w:szCs w:val="22"/>
        </w:rPr>
        <w:t xml:space="preserve">тема которого «Библиотеки - информационные центры культурного туризма в Псковском регионе», </w:t>
      </w:r>
      <w:r w:rsidR="00CA55B7" w:rsidRPr="00D55D73">
        <w:rPr>
          <w:b/>
          <w:bCs/>
          <w:sz w:val="22"/>
          <w:szCs w:val="22"/>
        </w:rPr>
        <w:t>МБУ «Г</w:t>
      </w:r>
      <w:r w:rsidR="00CA55B7" w:rsidRPr="00D55D73">
        <w:rPr>
          <w:rStyle w:val="a4"/>
          <w:sz w:val="22"/>
          <w:szCs w:val="22"/>
        </w:rPr>
        <w:t>довская районная центральная библиотека»</w:t>
      </w:r>
      <w:r w:rsidR="00CA55B7" w:rsidRPr="00D55D73">
        <w:rPr>
          <w:b/>
          <w:bCs/>
          <w:sz w:val="22"/>
          <w:szCs w:val="22"/>
        </w:rPr>
        <w:t xml:space="preserve"> стала победителем в номинации « Центральная районная библиотека» и награждена Дипломом лауреата областного конкурса «Библиотека года - 2016» , вручен сертификат на сумму 30 000 руб.</w:t>
      </w:r>
      <w:r w:rsidR="00CA55B7" w:rsidRPr="00D55D73">
        <w:rPr>
          <w:sz w:val="22"/>
          <w:szCs w:val="22"/>
        </w:rPr>
        <w:t xml:space="preserve"> Конкурс проходил в рамках реализации Государственной программы Псковской области «Культура, сохранение культурного наследия и</w:t>
      </w:r>
      <w:proofErr w:type="gramEnd"/>
      <w:r w:rsidR="00CA55B7" w:rsidRPr="00D55D73">
        <w:rPr>
          <w:sz w:val="22"/>
          <w:szCs w:val="22"/>
        </w:rPr>
        <w:t xml:space="preserve"> развитие туризма на территории Псковской области на 2014-2020 годы».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sz w:val="22"/>
          <w:szCs w:val="22"/>
        </w:rPr>
        <w:t xml:space="preserve">Дипломом участника областного конкурса «Библиотека года -2016» «Библиотеки - информационные центры культурного туризма в Псковском регионе» награждена </w:t>
      </w:r>
      <w:r w:rsidRPr="00D55D73">
        <w:rPr>
          <w:b/>
          <w:bCs/>
          <w:sz w:val="22"/>
          <w:szCs w:val="22"/>
        </w:rPr>
        <w:t xml:space="preserve">Самолвовская </w:t>
      </w:r>
      <w:r w:rsidRPr="00D55D73">
        <w:rPr>
          <w:sz w:val="22"/>
          <w:szCs w:val="22"/>
        </w:rPr>
        <w:t xml:space="preserve">сельская модельная библиотека - филиал им. </w:t>
      </w:r>
      <w:proofErr w:type="spellStart"/>
      <w:r w:rsidRPr="00D55D73">
        <w:rPr>
          <w:sz w:val="22"/>
          <w:szCs w:val="22"/>
        </w:rPr>
        <w:t>А.Невского</w:t>
      </w:r>
      <w:proofErr w:type="spellEnd"/>
      <w:r w:rsidRPr="00D55D73">
        <w:rPr>
          <w:b/>
          <w:bCs/>
          <w:sz w:val="22"/>
          <w:szCs w:val="22"/>
        </w:rPr>
        <w:t xml:space="preserve"> (библиотекарь Гаврилова Наталья Платоновна)</w:t>
      </w:r>
    </w:p>
    <w:p w:rsidR="00CA55B7" w:rsidRPr="00D55D73" w:rsidRDefault="00C81549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ACAE8C4" wp14:editId="05508744">
            <wp:simplePos x="0" y="0"/>
            <wp:positionH relativeFrom="margin">
              <wp:posOffset>-13335</wp:posOffset>
            </wp:positionH>
            <wp:positionV relativeFrom="margin">
              <wp:posOffset>4697730</wp:posOffset>
            </wp:positionV>
            <wp:extent cx="1323975" cy="99250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B7" w:rsidRPr="00D55D73">
        <w:rPr>
          <w:sz w:val="22"/>
          <w:szCs w:val="22"/>
        </w:rPr>
        <w:t xml:space="preserve">При подведении итогов </w:t>
      </w:r>
      <w:r w:rsidR="00CA55B7" w:rsidRPr="00D55D73">
        <w:rPr>
          <w:b/>
          <w:bCs/>
          <w:sz w:val="22"/>
          <w:szCs w:val="22"/>
          <w:lang w:val="en-US"/>
        </w:rPr>
        <w:t>VI</w:t>
      </w:r>
      <w:r w:rsidR="00CA55B7" w:rsidRPr="00D55D73">
        <w:rPr>
          <w:b/>
          <w:bCs/>
          <w:sz w:val="22"/>
          <w:szCs w:val="22"/>
        </w:rPr>
        <w:t xml:space="preserve"> областного конкурса молодых </w:t>
      </w:r>
      <w:proofErr w:type="gramStart"/>
      <w:r w:rsidR="00CA55B7" w:rsidRPr="00D55D73">
        <w:rPr>
          <w:b/>
          <w:bCs/>
          <w:sz w:val="22"/>
          <w:szCs w:val="22"/>
        </w:rPr>
        <w:t xml:space="preserve">библиотекарей «Талантливые  и перспективные» </w:t>
      </w:r>
      <w:r w:rsidR="00CA55B7" w:rsidRPr="00D55D73">
        <w:rPr>
          <w:sz w:val="22"/>
          <w:szCs w:val="22"/>
        </w:rPr>
        <w:t xml:space="preserve">по теме «Экология родного языка» в номинации «Незабытая старина моих предков» </w:t>
      </w:r>
      <w:r w:rsidR="00CA55B7" w:rsidRPr="00D55D73">
        <w:rPr>
          <w:b/>
          <w:bCs/>
          <w:sz w:val="22"/>
          <w:szCs w:val="22"/>
        </w:rPr>
        <w:t xml:space="preserve">награждена Дипломом лауреата областного конкурса молодых библиотекарей «Талантливые и перспективные» и ценным подарком Черневская </w:t>
      </w:r>
      <w:r w:rsidR="00CA55B7" w:rsidRPr="00D55D73">
        <w:rPr>
          <w:sz w:val="22"/>
          <w:szCs w:val="22"/>
        </w:rPr>
        <w:t>сельская модельная библиотека</w:t>
      </w:r>
      <w:r w:rsidR="00CA55B7" w:rsidRPr="00D55D73">
        <w:rPr>
          <w:b/>
          <w:bCs/>
          <w:sz w:val="22"/>
          <w:szCs w:val="22"/>
        </w:rPr>
        <w:t xml:space="preserve"> (библиотекарь Герасимова Татьяна Юрьевна).</w:t>
      </w:r>
      <w:proofErr w:type="gramEnd"/>
    </w:p>
    <w:p w:rsidR="00CA55B7" w:rsidRPr="00D55D73" w:rsidRDefault="00C81549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1D632CB" wp14:editId="116755AA">
            <wp:simplePos x="0" y="0"/>
            <wp:positionH relativeFrom="margin">
              <wp:posOffset>4482465</wp:posOffset>
            </wp:positionH>
            <wp:positionV relativeFrom="margin">
              <wp:posOffset>6345555</wp:posOffset>
            </wp:positionV>
            <wp:extent cx="1314450" cy="984250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B7" w:rsidRPr="00D55D73">
        <w:rPr>
          <w:sz w:val="22"/>
          <w:szCs w:val="22"/>
        </w:rPr>
        <w:t xml:space="preserve">Впервые Псковская  библиотечная ассоциация провела </w:t>
      </w:r>
      <w:r w:rsidR="00CA55B7" w:rsidRPr="00D55D73">
        <w:rPr>
          <w:b/>
          <w:bCs/>
          <w:sz w:val="22"/>
          <w:szCs w:val="22"/>
        </w:rPr>
        <w:t>конкурс «Библиотекарь пишущий»,</w:t>
      </w:r>
      <w:r w:rsidR="00CA55B7" w:rsidRPr="00D55D73">
        <w:rPr>
          <w:sz w:val="22"/>
          <w:szCs w:val="22"/>
        </w:rPr>
        <w:t xml:space="preserve"> автором идеи и </w:t>
      </w:r>
      <w:proofErr w:type="gramStart"/>
      <w:r w:rsidR="00CA55B7" w:rsidRPr="00D55D73">
        <w:rPr>
          <w:sz w:val="22"/>
          <w:szCs w:val="22"/>
        </w:rPr>
        <w:t>куратором</w:t>
      </w:r>
      <w:proofErr w:type="gramEnd"/>
      <w:r w:rsidR="00CA55B7" w:rsidRPr="00D55D73">
        <w:rPr>
          <w:sz w:val="22"/>
          <w:szCs w:val="22"/>
        </w:rPr>
        <w:t xml:space="preserve"> которого является заместитель генерального директора по научной работе ГБУК «Псковская областная универсальная научная библиотека» Ирина Сергеевна Королева.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b/>
          <w:bCs/>
          <w:sz w:val="22"/>
          <w:szCs w:val="22"/>
        </w:rPr>
        <w:t xml:space="preserve">Дипломы победителей и ценные подарки в номинации «Лучшая статья о деятельности библиотеки» вручены Скрябиной О.В. - </w:t>
      </w:r>
      <w:r w:rsidRPr="00D55D73">
        <w:rPr>
          <w:sz w:val="22"/>
          <w:szCs w:val="22"/>
        </w:rPr>
        <w:t>директору</w:t>
      </w:r>
      <w:r w:rsidRPr="00D55D73">
        <w:rPr>
          <w:b/>
          <w:bCs/>
          <w:sz w:val="22"/>
          <w:szCs w:val="22"/>
        </w:rPr>
        <w:t xml:space="preserve"> </w:t>
      </w:r>
      <w:r w:rsidRPr="00D55D73">
        <w:rPr>
          <w:sz w:val="22"/>
          <w:szCs w:val="22"/>
        </w:rPr>
        <w:t>и</w:t>
      </w:r>
      <w:r w:rsidRPr="00D55D73">
        <w:rPr>
          <w:b/>
          <w:bCs/>
          <w:sz w:val="22"/>
          <w:szCs w:val="22"/>
        </w:rPr>
        <w:t xml:space="preserve"> Клевцовой Н.И. -</w:t>
      </w:r>
      <w:r w:rsidRPr="00D55D73">
        <w:rPr>
          <w:sz w:val="22"/>
          <w:szCs w:val="22"/>
        </w:rPr>
        <w:t xml:space="preserve"> руководителю отделения по работе с детьми</w:t>
      </w:r>
      <w:r w:rsidRPr="00D55D73">
        <w:rPr>
          <w:b/>
          <w:bCs/>
          <w:sz w:val="22"/>
          <w:szCs w:val="22"/>
        </w:rPr>
        <w:t>.</w:t>
      </w:r>
      <w:r w:rsidRPr="00D55D73">
        <w:rPr>
          <w:sz w:val="22"/>
          <w:szCs w:val="22"/>
        </w:rPr>
        <w:t xml:space="preserve"> В номинации </w:t>
      </w:r>
      <w:r w:rsidRPr="00D55D73">
        <w:rPr>
          <w:b/>
          <w:bCs/>
          <w:sz w:val="22"/>
          <w:szCs w:val="22"/>
        </w:rPr>
        <w:t xml:space="preserve">«Библиотечный </w:t>
      </w:r>
      <w:proofErr w:type="spellStart"/>
      <w:r w:rsidRPr="00D55D73">
        <w:rPr>
          <w:b/>
          <w:bCs/>
          <w:sz w:val="22"/>
          <w:szCs w:val="22"/>
        </w:rPr>
        <w:t>буктрейлер</w:t>
      </w:r>
      <w:proofErr w:type="spellEnd"/>
      <w:r w:rsidRPr="00D55D73">
        <w:rPr>
          <w:b/>
          <w:bCs/>
          <w:sz w:val="22"/>
          <w:szCs w:val="22"/>
        </w:rPr>
        <w:t xml:space="preserve">» </w:t>
      </w:r>
      <w:r w:rsidRPr="00D55D73">
        <w:rPr>
          <w:sz w:val="22"/>
          <w:szCs w:val="22"/>
        </w:rPr>
        <w:t>награждена</w:t>
      </w:r>
      <w:r w:rsidRPr="00D55D73">
        <w:rPr>
          <w:b/>
          <w:bCs/>
          <w:sz w:val="22"/>
          <w:szCs w:val="22"/>
        </w:rPr>
        <w:t xml:space="preserve"> Дипломом победителя и </w:t>
      </w:r>
      <w:r w:rsidRPr="00D55D73">
        <w:rPr>
          <w:sz w:val="22"/>
          <w:szCs w:val="22"/>
        </w:rPr>
        <w:t>ценным подарком</w:t>
      </w:r>
      <w:r w:rsidRPr="00D55D73">
        <w:rPr>
          <w:b/>
          <w:bCs/>
          <w:sz w:val="22"/>
          <w:szCs w:val="22"/>
        </w:rPr>
        <w:t xml:space="preserve"> Борнусова Екатерина Леонидовна - </w:t>
      </w:r>
      <w:r w:rsidRPr="00D55D73">
        <w:rPr>
          <w:sz w:val="22"/>
          <w:szCs w:val="22"/>
        </w:rPr>
        <w:t xml:space="preserve">библиотекарь </w:t>
      </w:r>
      <w:r w:rsidRPr="00D55D73">
        <w:rPr>
          <w:b/>
          <w:bCs/>
          <w:sz w:val="22"/>
          <w:szCs w:val="22"/>
        </w:rPr>
        <w:t xml:space="preserve">Добручинской </w:t>
      </w:r>
      <w:r w:rsidRPr="00D55D73">
        <w:rPr>
          <w:sz w:val="22"/>
          <w:szCs w:val="22"/>
        </w:rPr>
        <w:t>сельской модельной библиотеки.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b/>
          <w:bCs/>
          <w:sz w:val="22"/>
          <w:szCs w:val="22"/>
        </w:rPr>
        <w:t xml:space="preserve">Дипломами за преданность профессии </w:t>
      </w:r>
      <w:r w:rsidRPr="00D55D73">
        <w:rPr>
          <w:sz w:val="22"/>
          <w:szCs w:val="22"/>
        </w:rPr>
        <w:t xml:space="preserve">награждены </w:t>
      </w:r>
      <w:r w:rsidRPr="00D55D73">
        <w:rPr>
          <w:b/>
          <w:bCs/>
          <w:sz w:val="22"/>
          <w:szCs w:val="22"/>
        </w:rPr>
        <w:t xml:space="preserve">Клевцова Наталья Ивановна - </w:t>
      </w:r>
      <w:r w:rsidRPr="00D55D73">
        <w:rPr>
          <w:sz w:val="22"/>
          <w:szCs w:val="22"/>
        </w:rPr>
        <w:t xml:space="preserve">руководитель отделения по работе с детьми и </w:t>
      </w:r>
      <w:r w:rsidRPr="00D55D73">
        <w:rPr>
          <w:b/>
          <w:bCs/>
          <w:sz w:val="22"/>
          <w:szCs w:val="22"/>
        </w:rPr>
        <w:t xml:space="preserve">Александрова Галина Васильевна </w:t>
      </w:r>
      <w:r w:rsidRPr="00D55D73">
        <w:rPr>
          <w:sz w:val="22"/>
          <w:szCs w:val="22"/>
        </w:rPr>
        <w:t xml:space="preserve">руководитель отделения информационно </w:t>
      </w:r>
      <w:proofErr w:type="gramStart"/>
      <w:r w:rsidRPr="00D55D73">
        <w:rPr>
          <w:sz w:val="22"/>
          <w:szCs w:val="22"/>
        </w:rPr>
        <w:t>-б</w:t>
      </w:r>
      <w:proofErr w:type="gramEnd"/>
      <w:r w:rsidRPr="00D55D73">
        <w:rPr>
          <w:sz w:val="22"/>
          <w:szCs w:val="22"/>
        </w:rPr>
        <w:t>иблиографического обслуживания и формирования и использования книжного фонда районной библиотеки.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sz w:val="22"/>
          <w:szCs w:val="22"/>
        </w:rPr>
        <w:t xml:space="preserve">Программа конгресса была информационно насыщенной. Состоялись II Региональные библиотековедческие чтения, посвящённые 155- </w:t>
      </w:r>
      <w:proofErr w:type="spellStart"/>
      <w:r w:rsidRPr="00D55D73">
        <w:rPr>
          <w:sz w:val="22"/>
          <w:szCs w:val="22"/>
        </w:rPr>
        <w:t>летию</w:t>
      </w:r>
      <w:proofErr w:type="spellEnd"/>
      <w:r w:rsidRPr="00D55D73">
        <w:rPr>
          <w:sz w:val="22"/>
          <w:szCs w:val="22"/>
        </w:rPr>
        <w:t xml:space="preserve"> русского книговеда, библиографа, популяризатора науки и писателя Николая Александровича Рубакина. Выступления и доклады были посвящены биографии и вкладу ученого в становление и развитие библиотечного дела в России. Некоторые из докладов были посвящены истории библиотек Псковской земли 30-40-х годов XX века, истории Псковской областной библиотеки и анализу исследования интересов современного читателя.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sz w:val="22"/>
          <w:szCs w:val="22"/>
        </w:rPr>
        <w:lastRenderedPageBreak/>
        <w:t xml:space="preserve">Также на конгрессе вниманию присутствующих были предложены </w:t>
      </w:r>
      <w:proofErr w:type="gramStart"/>
      <w:r w:rsidRPr="00D55D73">
        <w:rPr>
          <w:sz w:val="22"/>
          <w:szCs w:val="22"/>
        </w:rPr>
        <w:t>импульс-доклады</w:t>
      </w:r>
      <w:proofErr w:type="gramEnd"/>
      <w:r w:rsidRPr="00D55D73">
        <w:rPr>
          <w:sz w:val="22"/>
          <w:szCs w:val="22"/>
        </w:rPr>
        <w:t xml:space="preserve"> о наиболее интересных проектах, реализующихся в библиотеках Псковской области. П</w:t>
      </w:r>
      <w:r w:rsidRPr="00D55D73">
        <w:rPr>
          <w:b/>
          <w:bCs/>
          <w:sz w:val="22"/>
          <w:szCs w:val="22"/>
        </w:rPr>
        <w:t>роект «Один город — одна книга» МБУ «Гдовская районная центральная библиотека»</w:t>
      </w:r>
      <w:r w:rsidRPr="00D55D73">
        <w:rPr>
          <w:sz w:val="22"/>
          <w:szCs w:val="22"/>
        </w:rPr>
        <w:t xml:space="preserve"> представила</w:t>
      </w:r>
      <w:r w:rsidRPr="00D55D73">
        <w:rPr>
          <w:b/>
          <w:bCs/>
          <w:sz w:val="22"/>
          <w:szCs w:val="22"/>
        </w:rPr>
        <w:t xml:space="preserve"> Скрябина О.В. - директор.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sz w:val="22"/>
          <w:szCs w:val="22"/>
        </w:rPr>
        <w:t xml:space="preserve">Осп «Псковская областная библиотека для детей и юношества» наградила </w:t>
      </w:r>
      <w:r w:rsidRPr="00D55D73">
        <w:rPr>
          <w:b/>
          <w:bCs/>
          <w:sz w:val="22"/>
          <w:szCs w:val="22"/>
        </w:rPr>
        <w:t xml:space="preserve">Дипломом участника Межрегиональной акции «Бороться и искать, найти и не сдаваться» </w:t>
      </w:r>
      <w:proofErr w:type="spellStart"/>
      <w:r w:rsidRPr="00D55D73">
        <w:rPr>
          <w:b/>
          <w:bCs/>
          <w:sz w:val="22"/>
          <w:szCs w:val="22"/>
        </w:rPr>
        <w:t>Черневскую</w:t>
      </w:r>
      <w:proofErr w:type="spellEnd"/>
      <w:r w:rsidRPr="00D55D73">
        <w:rPr>
          <w:b/>
          <w:bCs/>
          <w:sz w:val="22"/>
          <w:szCs w:val="22"/>
        </w:rPr>
        <w:t xml:space="preserve">, </w:t>
      </w:r>
      <w:proofErr w:type="spellStart"/>
      <w:r w:rsidRPr="00D55D73">
        <w:rPr>
          <w:b/>
          <w:bCs/>
          <w:sz w:val="22"/>
          <w:szCs w:val="22"/>
        </w:rPr>
        <w:t>Добручинскую</w:t>
      </w:r>
      <w:proofErr w:type="spellEnd"/>
      <w:r w:rsidRPr="00D55D73">
        <w:rPr>
          <w:b/>
          <w:bCs/>
          <w:sz w:val="22"/>
          <w:szCs w:val="22"/>
        </w:rPr>
        <w:t xml:space="preserve">, Трутневскую </w:t>
      </w:r>
      <w:r w:rsidRPr="00D55D73">
        <w:rPr>
          <w:sz w:val="22"/>
          <w:szCs w:val="22"/>
        </w:rPr>
        <w:t>сельские модельные библиотеки-филиалы</w:t>
      </w:r>
      <w:r w:rsidRPr="00D55D73">
        <w:rPr>
          <w:b/>
          <w:bCs/>
          <w:sz w:val="22"/>
          <w:szCs w:val="22"/>
        </w:rPr>
        <w:t xml:space="preserve"> и отделение по работе с детьми.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sz w:val="22"/>
          <w:szCs w:val="22"/>
        </w:rPr>
        <w:t xml:space="preserve">Дипломами участника </w:t>
      </w:r>
      <w:r w:rsidRPr="00D55D73">
        <w:rPr>
          <w:b/>
          <w:bCs/>
          <w:sz w:val="22"/>
          <w:szCs w:val="22"/>
          <w:lang w:val="en-US"/>
        </w:rPr>
        <w:t>XV</w:t>
      </w:r>
      <w:r w:rsidRPr="00D55D73">
        <w:rPr>
          <w:b/>
          <w:bCs/>
          <w:sz w:val="22"/>
          <w:szCs w:val="22"/>
        </w:rPr>
        <w:t xml:space="preserve"> регионального литературно — художественного конкурса «Край родной, навек любимый»</w:t>
      </w:r>
      <w:r w:rsidRPr="00D55D73">
        <w:rPr>
          <w:sz w:val="22"/>
          <w:szCs w:val="22"/>
        </w:rPr>
        <w:t xml:space="preserve"> награждены </w:t>
      </w:r>
      <w:proofErr w:type="spellStart"/>
      <w:r w:rsidRPr="00D55D73">
        <w:rPr>
          <w:sz w:val="22"/>
          <w:szCs w:val="22"/>
        </w:rPr>
        <w:t>учашиеся</w:t>
      </w:r>
      <w:proofErr w:type="spellEnd"/>
      <w:r w:rsidRPr="00D55D73">
        <w:rPr>
          <w:sz w:val="22"/>
          <w:szCs w:val="22"/>
        </w:rPr>
        <w:t xml:space="preserve"> МБОУ «Черневская средняя школа»- Герасимов Игорь, Герасимов Владислав и МБОУ «Гдовская средняя школа»- Калинина Кристина и руководители</w:t>
      </w:r>
      <w:proofErr w:type="gramStart"/>
      <w:r w:rsidRPr="00D55D73">
        <w:rPr>
          <w:sz w:val="22"/>
          <w:szCs w:val="22"/>
        </w:rPr>
        <w:t xml:space="preserve"> :</w:t>
      </w:r>
      <w:proofErr w:type="gramEnd"/>
      <w:r w:rsidRPr="00D55D73">
        <w:rPr>
          <w:sz w:val="22"/>
          <w:szCs w:val="22"/>
        </w:rPr>
        <w:t xml:space="preserve"> Герасимова Т.Ю. - библиотекарь и Созина Е.Н. - педагог.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b/>
          <w:bCs/>
          <w:sz w:val="22"/>
          <w:szCs w:val="22"/>
        </w:rPr>
        <w:t xml:space="preserve">Благодарственные письма от настоятеля храма А. Невского </w:t>
      </w:r>
      <w:proofErr w:type="spellStart"/>
      <w:r w:rsidRPr="00D55D73">
        <w:rPr>
          <w:b/>
          <w:bCs/>
          <w:sz w:val="22"/>
          <w:szCs w:val="22"/>
        </w:rPr>
        <w:t>О.Тэора</w:t>
      </w:r>
      <w:proofErr w:type="spellEnd"/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sz w:val="22"/>
          <w:szCs w:val="22"/>
        </w:rPr>
        <w:t xml:space="preserve">(г. Псков) </w:t>
      </w:r>
      <w:proofErr w:type="gramStart"/>
      <w:r w:rsidRPr="00D55D73">
        <w:rPr>
          <w:b/>
          <w:bCs/>
          <w:sz w:val="22"/>
          <w:szCs w:val="22"/>
        </w:rPr>
        <w:t>вручены</w:t>
      </w:r>
      <w:proofErr w:type="gramEnd"/>
      <w:r w:rsidRPr="00D55D73">
        <w:rPr>
          <w:b/>
          <w:bCs/>
          <w:sz w:val="22"/>
          <w:szCs w:val="22"/>
        </w:rPr>
        <w:t xml:space="preserve"> ученице 9 класса МБОУ «Гдовская средняя школа» Андреевой Екатерине</w:t>
      </w:r>
      <w:r w:rsidRPr="00D55D73">
        <w:rPr>
          <w:sz w:val="22"/>
          <w:szCs w:val="22"/>
        </w:rPr>
        <w:t xml:space="preserve"> за участие в Межрегиональных </w:t>
      </w:r>
      <w:proofErr w:type="spellStart"/>
      <w:r w:rsidRPr="00D55D73">
        <w:rPr>
          <w:sz w:val="22"/>
          <w:szCs w:val="22"/>
        </w:rPr>
        <w:t>Александро</w:t>
      </w:r>
      <w:proofErr w:type="spellEnd"/>
      <w:r w:rsidRPr="00D55D73">
        <w:rPr>
          <w:sz w:val="22"/>
          <w:szCs w:val="22"/>
        </w:rPr>
        <w:t xml:space="preserve"> - Невских юношеских чтениях </w:t>
      </w:r>
      <w:r w:rsidRPr="00D55D73">
        <w:rPr>
          <w:b/>
          <w:bCs/>
          <w:sz w:val="22"/>
          <w:szCs w:val="22"/>
        </w:rPr>
        <w:t xml:space="preserve">(в рамках </w:t>
      </w:r>
      <w:r w:rsidRPr="00D55D73">
        <w:rPr>
          <w:b/>
          <w:bCs/>
          <w:sz w:val="22"/>
          <w:szCs w:val="22"/>
          <w:lang w:val="en-US"/>
        </w:rPr>
        <w:t>VIII</w:t>
      </w:r>
      <w:r w:rsidRPr="00D55D73">
        <w:rPr>
          <w:b/>
          <w:bCs/>
          <w:sz w:val="22"/>
          <w:szCs w:val="22"/>
        </w:rPr>
        <w:t xml:space="preserve"> Международных </w:t>
      </w:r>
      <w:proofErr w:type="spellStart"/>
      <w:r w:rsidRPr="00D55D73">
        <w:rPr>
          <w:b/>
          <w:bCs/>
          <w:sz w:val="22"/>
          <w:szCs w:val="22"/>
        </w:rPr>
        <w:t>Александро</w:t>
      </w:r>
      <w:proofErr w:type="spellEnd"/>
      <w:r w:rsidRPr="00D55D73">
        <w:rPr>
          <w:b/>
          <w:bCs/>
          <w:sz w:val="22"/>
          <w:szCs w:val="22"/>
        </w:rPr>
        <w:t xml:space="preserve"> - Невских чтений) и Бурковой Полине Михайловне </w:t>
      </w:r>
      <w:r w:rsidRPr="00D55D73">
        <w:rPr>
          <w:sz w:val="22"/>
          <w:szCs w:val="22"/>
        </w:rPr>
        <w:t>библиотекарю МБУ «Гдовская районная центральная библиотека».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b/>
          <w:bCs/>
          <w:i/>
          <w:iCs/>
          <w:sz w:val="22"/>
          <w:szCs w:val="22"/>
        </w:rPr>
        <w:t>МБУ «Гдовская центральная районная библиотека» стала активным  участником данных конкурсов.  Это лучший способ заявить о себе, повысить престиж библиотеки, подчеркнуть её роль и значимость в местном сообществе. </w:t>
      </w:r>
      <w:r w:rsidRPr="00D55D73">
        <w:rPr>
          <w:sz w:val="22"/>
          <w:szCs w:val="22"/>
        </w:rPr>
        <w:t xml:space="preserve"> </w:t>
      </w:r>
    </w:p>
    <w:p w:rsidR="00CA55B7" w:rsidRPr="00D55D73" w:rsidRDefault="00892F99" w:rsidP="00783856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5A36C25" wp14:editId="7978BCDA">
            <wp:simplePos x="0" y="0"/>
            <wp:positionH relativeFrom="margin">
              <wp:posOffset>4663440</wp:posOffset>
            </wp:positionH>
            <wp:positionV relativeFrom="margin">
              <wp:posOffset>3221355</wp:posOffset>
            </wp:positionV>
            <wp:extent cx="1260475" cy="11334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B7" w:rsidRPr="00D55D73">
        <w:rPr>
          <w:sz w:val="22"/>
          <w:szCs w:val="22"/>
        </w:rPr>
        <w:t xml:space="preserve">26 мая в районной библиотеке состоялось торжественное мероприятие, посвященное Дню библиотек, где были вручены </w:t>
      </w:r>
      <w:r w:rsidR="00CA55B7" w:rsidRPr="00D55D73">
        <w:rPr>
          <w:b/>
          <w:bCs/>
          <w:sz w:val="22"/>
          <w:szCs w:val="22"/>
        </w:rPr>
        <w:t>Почетная грамота Администрации Гдовского района Лапиной Валентине Сергеевне</w:t>
      </w:r>
      <w:r w:rsidR="00CA55B7" w:rsidRPr="00D55D73">
        <w:rPr>
          <w:sz w:val="22"/>
          <w:szCs w:val="22"/>
        </w:rPr>
        <w:t xml:space="preserve"> (Островецкая сельская библиотека) и </w:t>
      </w:r>
      <w:r w:rsidR="00CA55B7" w:rsidRPr="00D55D73">
        <w:rPr>
          <w:b/>
          <w:bCs/>
          <w:sz w:val="22"/>
          <w:szCs w:val="22"/>
        </w:rPr>
        <w:t>Благодарственные письма Гавриловой Наталье Платоновне (</w:t>
      </w:r>
      <w:r w:rsidR="00CA55B7" w:rsidRPr="00D55D73">
        <w:rPr>
          <w:sz w:val="22"/>
          <w:szCs w:val="22"/>
        </w:rPr>
        <w:t>Самолвовская сельская модельная библиотека им. А. Невского)</w:t>
      </w:r>
      <w:r w:rsidR="00CA55B7" w:rsidRPr="00D55D73">
        <w:rPr>
          <w:b/>
          <w:bCs/>
          <w:sz w:val="22"/>
          <w:szCs w:val="22"/>
        </w:rPr>
        <w:t xml:space="preserve"> и Герасимовой Татьяне Юрьевне (</w:t>
      </w:r>
      <w:r w:rsidR="00CA55B7" w:rsidRPr="00D55D73">
        <w:rPr>
          <w:sz w:val="22"/>
          <w:szCs w:val="22"/>
        </w:rPr>
        <w:t>Черневская сельская модельная библиотека)</w:t>
      </w:r>
    </w:p>
    <w:p w:rsidR="00CA55B7" w:rsidRPr="00D55D73" w:rsidRDefault="00CA55B7" w:rsidP="00783856">
      <w:pPr>
        <w:pStyle w:val="a3"/>
        <w:spacing w:before="0" w:beforeAutospacing="0" w:after="0" w:afterAutospacing="0"/>
        <w:rPr>
          <w:sz w:val="22"/>
          <w:szCs w:val="22"/>
        </w:rPr>
      </w:pPr>
      <w:r w:rsidRPr="00D55D73">
        <w:rPr>
          <w:i/>
          <w:iCs/>
          <w:sz w:val="22"/>
          <w:szCs w:val="22"/>
        </w:rPr>
        <w:t>Поздравляем победителей и желаем творчества и новых достижений! Благодарим организаторов конгресса!</w:t>
      </w:r>
    </w:p>
    <w:p w:rsidR="00CB223A" w:rsidRPr="00783856" w:rsidRDefault="00CB223A" w:rsidP="00783856">
      <w:pPr>
        <w:spacing w:after="0" w:line="240" w:lineRule="auto"/>
        <w:rPr>
          <w:sz w:val="20"/>
        </w:rPr>
      </w:pPr>
      <w:bookmarkStart w:id="0" w:name="_GoBack"/>
      <w:bookmarkEnd w:id="0"/>
    </w:p>
    <w:sectPr w:rsidR="00CB223A" w:rsidRPr="00783856" w:rsidSect="00C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B7"/>
    <w:rsid w:val="002706B3"/>
    <w:rsid w:val="003673FE"/>
    <w:rsid w:val="006C70AD"/>
    <w:rsid w:val="00783856"/>
    <w:rsid w:val="00892F99"/>
    <w:rsid w:val="00C61E0A"/>
    <w:rsid w:val="00C81549"/>
    <w:rsid w:val="00CA55B7"/>
    <w:rsid w:val="00CB223A"/>
    <w:rsid w:val="00D55D73"/>
    <w:rsid w:val="00EA4082"/>
    <w:rsid w:val="00FD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5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5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Библиотека</cp:lastModifiedBy>
  <cp:revision>20</cp:revision>
  <dcterms:created xsi:type="dcterms:W3CDTF">2017-05-30T12:24:00Z</dcterms:created>
  <dcterms:modified xsi:type="dcterms:W3CDTF">2017-05-30T14:25:00Z</dcterms:modified>
</cp:coreProperties>
</file>